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8EAC5">
      <w:pPr>
        <w:spacing w:line="400" w:lineRule="exact"/>
        <w:ind w:left="1600" w:hanging="1600" w:hangingChars="500"/>
        <w:rPr>
          <w:rFonts w:hint="eastAsia" w:ascii="黑体" w:eastAsia="黑体"/>
          <w:sz w:val="32"/>
          <w:szCs w:val="32"/>
        </w:rPr>
      </w:pPr>
      <w:r>
        <w:rPr>
          <w:rFonts w:hint="eastAsia" w:ascii="黑体" w:eastAsia="黑体"/>
          <w:sz w:val="32"/>
          <w:szCs w:val="32"/>
        </w:rPr>
        <w:t>附件</w:t>
      </w:r>
    </w:p>
    <w:p w14:paraId="5A353E5C">
      <w:pPr>
        <w:spacing w:line="400" w:lineRule="exact"/>
        <w:ind w:left="1600" w:hanging="1600" w:hangingChars="500"/>
        <w:rPr>
          <w:rFonts w:hint="eastAsia" w:ascii="黑体" w:eastAsia="黑体"/>
          <w:sz w:val="32"/>
          <w:szCs w:val="32"/>
        </w:rPr>
      </w:pPr>
    </w:p>
    <w:p w14:paraId="3E0343CD">
      <w:pPr>
        <w:spacing w:before="156" w:beforeLines="50" w:line="400" w:lineRule="exact"/>
        <w:ind w:left="1954" w:hanging="1953" w:hangingChars="444"/>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惠安县各镇养殖环节病死猪无害化处理补助和现场确认工作经费情况表</w:t>
      </w:r>
    </w:p>
    <w:p w14:paraId="249CC688">
      <w:pPr>
        <w:spacing w:before="156" w:beforeLines="50" w:line="400" w:lineRule="exact"/>
        <w:ind w:left="1954" w:hanging="1953" w:hangingChars="444"/>
        <w:jc w:val="center"/>
        <w:rPr>
          <w:rFonts w:hint="eastAsia" w:ascii="方正小标宋简体" w:hAnsi="宋体" w:eastAsia="方正小标宋简体"/>
          <w:bCs/>
          <w:sz w:val="44"/>
          <w:szCs w:val="44"/>
        </w:rPr>
      </w:pPr>
    </w:p>
    <w:tbl>
      <w:tblPr>
        <w:tblStyle w:val="4"/>
        <w:tblW w:w="13957"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0"/>
        <w:gridCol w:w="3644"/>
        <w:gridCol w:w="1341"/>
        <w:gridCol w:w="1052"/>
        <w:gridCol w:w="990"/>
        <w:gridCol w:w="930"/>
        <w:gridCol w:w="1020"/>
        <w:gridCol w:w="1950"/>
        <w:gridCol w:w="1770"/>
      </w:tblGrid>
      <w:tr w14:paraId="3D7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3" w:hRule="atLeast"/>
        </w:trPr>
        <w:tc>
          <w:tcPr>
            <w:tcW w:w="4904" w:type="dxa"/>
            <w:gridSpan w:val="2"/>
            <w:vMerge w:val="restart"/>
            <w:tcBorders>
              <w:tl2br w:val="single" w:color="auto" w:sz="4" w:space="0"/>
            </w:tcBorders>
            <w:noWrap w:val="0"/>
            <w:vAlign w:val="center"/>
          </w:tcPr>
          <w:p w14:paraId="0DAA2A0E">
            <w:pPr>
              <w:snapToGrid w:val="0"/>
              <w:jc w:val="center"/>
              <w:rPr>
                <w:rFonts w:hint="eastAsia" w:ascii="仿宋_GB2312"/>
              </w:rPr>
            </w:pPr>
            <w:r>
              <w:rPr>
                <w:rFonts w:hint="eastAsia" w:ascii="仿宋_GB231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-1905</wp:posOffset>
                      </wp:positionV>
                      <wp:extent cx="802005" cy="1280795"/>
                      <wp:effectExtent l="3810" t="2540" r="13335" b="12065"/>
                      <wp:wrapNone/>
                      <wp:docPr id="1" name="直接连接符 1"/>
                      <wp:cNvGraphicFramePr/>
                      <a:graphic xmlns:a="http://schemas.openxmlformats.org/drawingml/2006/main">
                        <a:graphicData uri="http://schemas.microsoft.com/office/word/2010/wordprocessingShape">
                          <wps:wsp>
                            <wps:cNvCnPr/>
                            <wps:spPr>
                              <a:xfrm>
                                <a:off x="0" y="0"/>
                                <a:ext cx="802005" cy="128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0.15pt;height:100.85pt;width:63.15pt;z-index:251659264;mso-width-relative:page;mso-height-relative:page;" filled="f" stroked="t" coordsize="21600,21600" o:gfxdata="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3tB29cAAAAIAQAADwAAAAAAAAABACAAAAAiAAAAZHJzL2Rvd25yZXYueG1sUEsB&#10;AhQAFAAAAAgAh07iQJMje1r2AQAA6QMAAA4AAAAAAAAAAQAgAAAAJgEAAGRycy9lMm9Eb2MueG1s&#10;UEsFBgAAAAAGAAYAWQEAAI4FAAAAAA==&#10;">
                      <v:fill on="f" focussize="0,0"/>
                      <v:stroke color="#000000" joinstyle="round"/>
                      <v:imagedata o:title=""/>
                      <o:lock v:ext="edit" aspectratio="f"/>
                    </v:line>
                  </w:pict>
                </mc:Fallback>
              </mc:AlternateContent>
            </w:r>
          </w:p>
          <w:p w14:paraId="5BAF389B">
            <w:pPr>
              <w:snapToGrid w:val="0"/>
              <w:jc w:val="center"/>
              <w:rPr>
                <w:rFonts w:hint="eastAsia" w:ascii="仿宋_GB2312"/>
              </w:rPr>
            </w:pPr>
            <w:r>
              <w:rPr>
                <w:rFonts w:hint="eastAsia" w:ascii="仿宋_GB2312"/>
              </w:rPr>
              <w:t xml:space="preserve">               项 目</w:t>
            </w:r>
          </w:p>
          <w:p w14:paraId="095796B1">
            <w:pPr>
              <w:snapToGrid w:val="0"/>
              <w:jc w:val="center"/>
              <w:rPr>
                <w:rFonts w:hint="eastAsia" w:ascii="仿宋_GB2312"/>
              </w:rPr>
            </w:pPr>
          </w:p>
          <w:p w14:paraId="4882F441">
            <w:pPr>
              <w:snapToGrid w:val="0"/>
              <w:jc w:val="center"/>
              <w:rPr>
                <w:rFonts w:hint="eastAsia" w:ascii="仿宋_GB2312"/>
              </w:rPr>
            </w:pPr>
          </w:p>
          <w:p w14:paraId="21490ABF">
            <w:pPr>
              <w:snapToGrid w:val="0"/>
              <w:ind w:firstLine="120" w:firstLineChars="50"/>
              <w:rPr>
                <w:rFonts w:hint="eastAsia" w:ascii="仿宋_GB2312"/>
              </w:rPr>
            </w:pPr>
            <w:r>
              <w:rPr>
                <w:rFonts w:hint="eastAsia" w:ascii="仿宋_GB2312"/>
              </w:rPr>
              <w:t>镇政府  无害化处理单位</w:t>
            </w:r>
          </w:p>
          <w:p w14:paraId="7ABA938D">
            <w:pPr>
              <w:spacing w:line="240" w:lineRule="exact"/>
              <w:jc w:val="center"/>
              <w:rPr>
                <w:rFonts w:hint="eastAsia" w:ascii="仿宋_GB2312"/>
              </w:rPr>
            </w:pPr>
          </w:p>
        </w:tc>
        <w:tc>
          <w:tcPr>
            <w:tcW w:w="1341" w:type="dxa"/>
            <w:vMerge w:val="restart"/>
            <w:noWrap w:val="0"/>
            <w:vAlign w:val="center"/>
          </w:tcPr>
          <w:p w14:paraId="3BB4DB35">
            <w:pPr>
              <w:spacing w:line="400" w:lineRule="exact"/>
              <w:jc w:val="center"/>
              <w:rPr>
                <w:rFonts w:hint="eastAsia" w:ascii="仿宋_GB2312"/>
              </w:rPr>
            </w:pPr>
            <w:r>
              <w:rPr>
                <w:rFonts w:hint="eastAsia" w:ascii="仿宋_GB2312"/>
              </w:rPr>
              <w:t>202</w:t>
            </w:r>
            <w:r>
              <w:rPr>
                <w:rFonts w:hint="eastAsia" w:ascii="仿宋_GB2312"/>
                <w:lang w:val="en-US" w:eastAsia="zh-CN"/>
              </w:rPr>
              <w:t>4</w:t>
            </w:r>
            <w:r>
              <w:rPr>
                <w:rFonts w:hint="eastAsia" w:ascii="仿宋_GB2312"/>
              </w:rPr>
              <w:t>年1月-202</w:t>
            </w:r>
            <w:r>
              <w:rPr>
                <w:rFonts w:hint="eastAsia" w:ascii="仿宋_GB2312"/>
                <w:lang w:val="en-US" w:eastAsia="zh-CN"/>
              </w:rPr>
              <w:t>4</w:t>
            </w:r>
            <w:r>
              <w:rPr>
                <w:rFonts w:hint="eastAsia" w:ascii="仿宋_GB2312"/>
              </w:rPr>
              <w:t>年12月病死猪无害化处理数量（头）</w:t>
            </w:r>
          </w:p>
        </w:tc>
        <w:tc>
          <w:tcPr>
            <w:tcW w:w="3992" w:type="dxa"/>
            <w:gridSpan w:val="4"/>
            <w:noWrap w:val="0"/>
            <w:vAlign w:val="center"/>
          </w:tcPr>
          <w:p w14:paraId="6466A2D9">
            <w:pPr>
              <w:spacing w:line="400" w:lineRule="exact"/>
              <w:jc w:val="center"/>
              <w:rPr>
                <w:rFonts w:hint="eastAsia" w:ascii="仿宋_GB2312"/>
              </w:rPr>
            </w:pPr>
            <w:r>
              <w:rPr>
                <w:rFonts w:hint="eastAsia" w:ascii="仿宋_GB2312"/>
              </w:rPr>
              <w:t>202</w:t>
            </w:r>
            <w:r>
              <w:rPr>
                <w:rFonts w:hint="eastAsia" w:ascii="仿宋_GB2312"/>
                <w:lang w:val="en-US" w:eastAsia="zh-CN"/>
              </w:rPr>
              <w:t>4</w:t>
            </w:r>
            <w:r>
              <w:rPr>
                <w:rFonts w:hint="eastAsia" w:ascii="仿宋_GB2312"/>
              </w:rPr>
              <w:t>年1月-202</w:t>
            </w:r>
            <w:r>
              <w:rPr>
                <w:rFonts w:hint="eastAsia" w:ascii="仿宋_GB2312"/>
                <w:lang w:val="en-US" w:eastAsia="zh-CN"/>
              </w:rPr>
              <w:t>4</w:t>
            </w:r>
            <w:r>
              <w:rPr>
                <w:rFonts w:hint="eastAsia" w:ascii="仿宋_GB2312"/>
              </w:rPr>
              <w:t>年12月</w:t>
            </w:r>
          </w:p>
          <w:p w14:paraId="6BB0BEC9">
            <w:pPr>
              <w:spacing w:line="400" w:lineRule="exact"/>
              <w:jc w:val="center"/>
              <w:rPr>
                <w:rFonts w:hint="eastAsia" w:ascii="仿宋_GB2312"/>
              </w:rPr>
            </w:pPr>
            <w:r>
              <w:rPr>
                <w:rFonts w:hint="eastAsia" w:ascii="仿宋_GB2312"/>
              </w:rPr>
              <w:t>补助（元）</w:t>
            </w:r>
          </w:p>
        </w:tc>
        <w:tc>
          <w:tcPr>
            <w:tcW w:w="1950" w:type="dxa"/>
            <w:vMerge w:val="restart"/>
            <w:noWrap w:val="0"/>
            <w:vAlign w:val="center"/>
          </w:tcPr>
          <w:p w14:paraId="6EA5CF01">
            <w:pPr>
              <w:spacing w:line="400" w:lineRule="exact"/>
              <w:jc w:val="center"/>
              <w:rPr>
                <w:rFonts w:hint="eastAsia" w:ascii="仿宋_GB2312"/>
              </w:rPr>
            </w:pPr>
            <w:r>
              <w:rPr>
                <w:rFonts w:hint="eastAsia" w:ascii="仿宋_GB2312"/>
              </w:rPr>
              <w:t>202</w:t>
            </w:r>
            <w:r>
              <w:rPr>
                <w:rFonts w:hint="eastAsia" w:ascii="仿宋_GB2312"/>
                <w:lang w:val="en-US" w:eastAsia="zh-CN"/>
              </w:rPr>
              <w:t>4</w:t>
            </w:r>
            <w:r>
              <w:rPr>
                <w:rFonts w:hint="eastAsia" w:ascii="仿宋_GB2312"/>
              </w:rPr>
              <w:t>年1月-202</w:t>
            </w:r>
            <w:r>
              <w:rPr>
                <w:rFonts w:hint="eastAsia" w:ascii="仿宋_GB2312"/>
                <w:lang w:val="en-US" w:eastAsia="zh-CN"/>
              </w:rPr>
              <w:t>4</w:t>
            </w:r>
            <w:bookmarkStart w:id="0" w:name="_GoBack"/>
            <w:bookmarkEnd w:id="0"/>
            <w:r>
              <w:rPr>
                <w:rFonts w:hint="eastAsia" w:ascii="仿宋_GB2312"/>
              </w:rPr>
              <w:t>年12月</w:t>
            </w:r>
          </w:p>
          <w:p w14:paraId="12D1FDA5">
            <w:pPr>
              <w:spacing w:line="400" w:lineRule="exact"/>
              <w:jc w:val="center"/>
              <w:rPr>
                <w:rFonts w:hint="eastAsia" w:ascii="仿宋_GB2312"/>
              </w:rPr>
            </w:pPr>
            <w:r>
              <w:rPr>
                <w:rFonts w:hint="eastAsia" w:ascii="仿宋_GB2312"/>
              </w:rPr>
              <w:t>现场确认工作经费（元）</w:t>
            </w:r>
          </w:p>
        </w:tc>
        <w:tc>
          <w:tcPr>
            <w:tcW w:w="1770" w:type="dxa"/>
            <w:vMerge w:val="restart"/>
            <w:noWrap w:val="0"/>
            <w:vAlign w:val="center"/>
          </w:tcPr>
          <w:p w14:paraId="3EBDBF49">
            <w:pPr>
              <w:spacing w:line="400" w:lineRule="exact"/>
              <w:jc w:val="center"/>
              <w:rPr>
                <w:rFonts w:hint="eastAsia" w:ascii="仿宋_GB2312"/>
              </w:rPr>
            </w:pPr>
            <w:r>
              <w:rPr>
                <w:rFonts w:hint="eastAsia" w:ascii="仿宋_GB2312"/>
              </w:rPr>
              <w:t>合计金额</w:t>
            </w:r>
          </w:p>
          <w:p w14:paraId="7913D0A2">
            <w:pPr>
              <w:spacing w:line="400" w:lineRule="exact"/>
              <w:jc w:val="center"/>
              <w:rPr>
                <w:rFonts w:hint="eastAsia" w:ascii="仿宋_GB2312"/>
              </w:rPr>
            </w:pPr>
            <w:r>
              <w:rPr>
                <w:rFonts w:hint="eastAsia" w:ascii="仿宋_GB2312"/>
              </w:rPr>
              <w:t>（元）</w:t>
            </w:r>
          </w:p>
        </w:tc>
      </w:tr>
      <w:tr w14:paraId="2A07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trPr>
        <w:tc>
          <w:tcPr>
            <w:tcW w:w="4904" w:type="dxa"/>
            <w:gridSpan w:val="2"/>
            <w:vMerge w:val="continue"/>
            <w:noWrap w:val="0"/>
            <w:vAlign w:val="center"/>
          </w:tcPr>
          <w:p w14:paraId="1E877E63">
            <w:pPr>
              <w:spacing w:line="240" w:lineRule="exact"/>
              <w:jc w:val="center"/>
            </w:pPr>
          </w:p>
        </w:tc>
        <w:tc>
          <w:tcPr>
            <w:tcW w:w="1341" w:type="dxa"/>
            <w:vMerge w:val="continue"/>
            <w:noWrap w:val="0"/>
            <w:vAlign w:val="center"/>
          </w:tcPr>
          <w:p w14:paraId="6E0E6F74">
            <w:pPr>
              <w:spacing w:line="240" w:lineRule="exact"/>
              <w:jc w:val="center"/>
            </w:pPr>
          </w:p>
        </w:tc>
        <w:tc>
          <w:tcPr>
            <w:tcW w:w="1052" w:type="dxa"/>
            <w:noWrap w:val="0"/>
            <w:vAlign w:val="center"/>
          </w:tcPr>
          <w:p w14:paraId="0316EF81">
            <w:pPr>
              <w:spacing w:line="400" w:lineRule="exact"/>
              <w:jc w:val="center"/>
              <w:rPr>
                <w:rFonts w:hint="eastAsia" w:ascii="仿宋_GB2312"/>
              </w:rPr>
            </w:pPr>
            <w:r>
              <w:rPr>
                <w:rFonts w:hint="eastAsia" w:ascii="仿宋_GB2312"/>
              </w:rPr>
              <w:t>中央</w:t>
            </w:r>
          </w:p>
          <w:p w14:paraId="23C846CA">
            <w:pPr>
              <w:spacing w:line="400" w:lineRule="exact"/>
              <w:jc w:val="center"/>
              <w:rPr>
                <w:rFonts w:hint="eastAsia" w:ascii="仿宋_GB2312"/>
              </w:rPr>
            </w:pPr>
            <w:r>
              <w:rPr>
                <w:rFonts w:hint="eastAsia" w:ascii="仿宋_GB2312"/>
              </w:rPr>
              <w:t>财政</w:t>
            </w:r>
          </w:p>
        </w:tc>
        <w:tc>
          <w:tcPr>
            <w:tcW w:w="990" w:type="dxa"/>
            <w:noWrap w:val="0"/>
            <w:vAlign w:val="center"/>
          </w:tcPr>
          <w:p w14:paraId="7C1946EB">
            <w:pPr>
              <w:spacing w:line="400" w:lineRule="exact"/>
              <w:jc w:val="center"/>
              <w:rPr>
                <w:rFonts w:hint="eastAsia" w:ascii="仿宋_GB2312"/>
              </w:rPr>
            </w:pPr>
            <w:r>
              <w:rPr>
                <w:rFonts w:hint="eastAsia" w:ascii="仿宋_GB2312"/>
              </w:rPr>
              <w:t>省级</w:t>
            </w:r>
          </w:p>
          <w:p w14:paraId="447F4B22">
            <w:pPr>
              <w:spacing w:line="400" w:lineRule="exact"/>
              <w:jc w:val="center"/>
              <w:rPr>
                <w:rFonts w:hint="eastAsia" w:ascii="仿宋_GB2312"/>
              </w:rPr>
            </w:pPr>
            <w:r>
              <w:rPr>
                <w:rFonts w:hint="eastAsia" w:ascii="仿宋_GB2312"/>
              </w:rPr>
              <w:t>财政</w:t>
            </w:r>
          </w:p>
        </w:tc>
        <w:tc>
          <w:tcPr>
            <w:tcW w:w="930" w:type="dxa"/>
            <w:noWrap w:val="0"/>
            <w:vAlign w:val="center"/>
          </w:tcPr>
          <w:p w14:paraId="440C89FE">
            <w:pPr>
              <w:spacing w:line="400" w:lineRule="exact"/>
              <w:jc w:val="center"/>
              <w:rPr>
                <w:rFonts w:hint="eastAsia" w:ascii="仿宋_GB2312"/>
              </w:rPr>
            </w:pPr>
            <w:r>
              <w:rPr>
                <w:rFonts w:hint="eastAsia" w:ascii="仿宋_GB2312"/>
              </w:rPr>
              <w:t>县级</w:t>
            </w:r>
          </w:p>
          <w:p w14:paraId="6F74A66B">
            <w:pPr>
              <w:spacing w:line="400" w:lineRule="exact"/>
              <w:jc w:val="center"/>
              <w:rPr>
                <w:rFonts w:hint="eastAsia" w:ascii="仿宋_GB2312"/>
              </w:rPr>
            </w:pPr>
            <w:r>
              <w:rPr>
                <w:rFonts w:hint="eastAsia" w:ascii="仿宋_GB2312"/>
              </w:rPr>
              <w:t>财政</w:t>
            </w:r>
          </w:p>
        </w:tc>
        <w:tc>
          <w:tcPr>
            <w:tcW w:w="1020" w:type="dxa"/>
            <w:noWrap w:val="0"/>
            <w:vAlign w:val="center"/>
          </w:tcPr>
          <w:p w14:paraId="62AEADA3">
            <w:pPr>
              <w:spacing w:line="400" w:lineRule="exact"/>
              <w:jc w:val="center"/>
              <w:rPr>
                <w:rFonts w:hint="eastAsia" w:ascii="仿宋_GB2312"/>
              </w:rPr>
            </w:pPr>
            <w:r>
              <w:rPr>
                <w:rFonts w:hint="eastAsia" w:ascii="仿宋_GB2312"/>
              </w:rPr>
              <w:t>合计（元）</w:t>
            </w:r>
          </w:p>
        </w:tc>
        <w:tc>
          <w:tcPr>
            <w:tcW w:w="1950" w:type="dxa"/>
            <w:vMerge w:val="continue"/>
            <w:noWrap w:val="0"/>
            <w:vAlign w:val="center"/>
          </w:tcPr>
          <w:p w14:paraId="64088945">
            <w:pPr>
              <w:spacing w:line="240" w:lineRule="exact"/>
              <w:jc w:val="center"/>
              <w:rPr>
                <w:rFonts w:hint="eastAsia" w:ascii="仿宋_GB2312"/>
              </w:rPr>
            </w:pPr>
          </w:p>
        </w:tc>
        <w:tc>
          <w:tcPr>
            <w:tcW w:w="1770" w:type="dxa"/>
            <w:vMerge w:val="continue"/>
            <w:noWrap w:val="0"/>
            <w:vAlign w:val="center"/>
          </w:tcPr>
          <w:p w14:paraId="730641AD">
            <w:pPr>
              <w:spacing w:line="240" w:lineRule="exact"/>
              <w:jc w:val="center"/>
              <w:rPr>
                <w:rFonts w:hint="eastAsia" w:ascii="仿宋_GB2312"/>
              </w:rPr>
            </w:pPr>
          </w:p>
        </w:tc>
      </w:tr>
      <w:tr w14:paraId="1D0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trPr>
        <w:tc>
          <w:tcPr>
            <w:tcW w:w="1260" w:type="dxa"/>
            <w:vMerge w:val="restart"/>
            <w:noWrap w:val="0"/>
            <w:vAlign w:val="center"/>
          </w:tcPr>
          <w:p w14:paraId="7157BFEA">
            <w:pPr>
              <w:spacing w:line="400" w:lineRule="exact"/>
              <w:jc w:val="center"/>
              <w:rPr>
                <w:rFonts w:hint="eastAsia" w:ascii="仿宋_GB2312"/>
              </w:rPr>
            </w:pPr>
            <w:r>
              <w:rPr>
                <w:rFonts w:hint="eastAsia" w:ascii="仿宋_GB2312"/>
              </w:rPr>
              <w:t>辋川镇</w:t>
            </w:r>
          </w:p>
        </w:tc>
        <w:tc>
          <w:tcPr>
            <w:tcW w:w="3644" w:type="dxa"/>
            <w:noWrap w:val="0"/>
            <w:vAlign w:val="center"/>
          </w:tcPr>
          <w:p w14:paraId="0B960E6C">
            <w:pPr>
              <w:spacing w:line="400" w:lineRule="exact"/>
              <w:jc w:val="center"/>
              <w:rPr>
                <w:rFonts w:hint="eastAsia" w:ascii="仿宋_GB2312"/>
              </w:rPr>
            </w:pPr>
            <w:r>
              <w:rPr>
                <w:rFonts w:hint="eastAsia" w:ascii="仿宋_GB2312"/>
              </w:rPr>
              <w:t>福建惠安惠丰农牧有限公司</w:t>
            </w:r>
          </w:p>
        </w:tc>
        <w:tc>
          <w:tcPr>
            <w:tcW w:w="1341" w:type="dxa"/>
            <w:noWrap w:val="0"/>
            <w:vAlign w:val="center"/>
          </w:tcPr>
          <w:p w14:paraId="608976FA">
            <w:pPr>
              <w:spacing w:line="400" w:lineRule="exact"/>
              <w:jc w:val="center"/>
              <w:rPr>
                <w:rFonts w:hint="default" w:ascii="仿宋_GB2312" w:eastAsia="仿宋_GB2312"/>
                <w:lang w:val="en-US" w:eastAsia="zh-CN"/>
              </w:rPr>
            </w:pPr>
            <w:r>
              <w:rPr>
                <w:rFonts w:hint="eastAsia" w:ascii="仿宋_GB2312"/>
                <w:lang w:val="en-US" w:eastAsia="zh-CN"/>
              </w:rPr>
              <w:t>2691</w:t>
            </w:r>
          </w:p>
        </w:tc>
        <w:tc>
          <w:tcPr>
            <w:tcW w:w="1052" w:type="dxa"/>
            <w:noWrap w:val="0"/>
            <w:vAlign w:val="center"/>
          </w:tcPr>
          <w:p w14:paraId="0AFFC1D5">
            <w:pPr>
              <w:spacing w:line="400" w:lineRule="exact"/>
              <w:jc w:val="center"/>
              <w:rPr>
                <w:rFonts w:hint="default" w:ascii="仿宋_GB2312" w:eastAsia="仿宋_GB2312"/>
                <w:lang w:val="en-US" w:eastAsia="zh-CN"/>
              </w:rPr>
            </w:pPr>
            <w:r>
              <w:rPr>
                <w:rFonts w:hint="eastAsia" w:ascii="仿宋_GB2312"/>
                <w:lang w:val="en-US" w:eastAsia="zh-CN"/>
              </w:rPr>
              <w:t>107640</w:t>
            </w:r>
          </w:p>
        </w:tc>
        <w:tc>
          <w:tcPr>
            <w:tcW w:w="990" w:type="dxa"/>
            <w:noWrap w:val="0"/>
            <w:vAlign w:val="center"/>
          </w:tcPr>
          <w:p w14:paraId="7087C4F7">
            <w:pPr>
              <w:spacing w:line="400" w:lineRule="exact"/>
              <w:jc w:val="center"/>
              <w:rPr>
                <w:rFonts w:hint="default" w:ascii="仿宋_GB2312" w:eastAsia="仿宋_GB2312"/>
                <w:lang w:val="en-US" w:eastAsia="zh-CN"/>
              </w:rPr>
            </w:pPr>
            <w:r>
              <w:rPr>
                <w:rFonts w:hint="eastAsia" w:ascii="仿宋_GB2312"/>
                <w:lang w:val="en-US" w:eastAsia="zh-CN"/>
              </w:rPr>
              <w:t>26910</w:t>
            </w:r>
          </w:p>
        </w:tc>
        <w:tc>
          <w:tcPr>
            <w:tcW w:w="930" w:type="dxa"/>
            <w:noWrap w:val="0"/>
            <w:vAlign w:val="center"/>
          </w:tcPr>
          <w:p w14:paraId="204B0068">
            <w:pPr>
              <w:spacing w:line="400" w:lineRule="exact"/>
              <w:jc w:val="center"/>
              <w:rPr>
                <w:rFonts w:hint="default" w:ascii="仿宋_GB2312" w:eastAsia="仿宋_GB2312"/>
                <w:lang w:val="en-US" w:eastAsia="zh-CN"/>
              </w:rPr>
            </w:pPr>
            <w:r>
              <w:rPr>
                <w:rFonts w:hint="eastAsia" w:ascii="仿宋_GB2312"/>
                <w:lang w:val="en-US" w:eastAsia="zh-CN"/>
              </w:rPr>
              <w:t>80730</w:t>
            </w:r>
          </w:p>
        </w:tc>
        <w:tc>
          <w:tcPr>
            <w:tcW w:w="1020" w:type="dxa"/>
            <w:noWrap w:val="0"/>
            <w:vAlign w:val="center"/>
          </w:tcPr>
          <w:p w14:paraId="164509D2">
            <w:pPr>
              <w:spacing w:line="400" w:lineRule="exact"/>
              <w:jc w:val="center"/>
              <w:rPr>
                <w:rFonts w:hint="default" w:ascii="仿宋_GB2312" w:eastAsia="仿宋_GB2312"/>
                <w:lang w:val="en-US" w:eastAsia="zh-CN"/>
              </w:rPr>
            </w:pPr>
            <w:r>
              <w:rPr>
                <w:rFonts w:hint="eastAsia" w:ascii="仿宋_GB2312"/>
                <w:lang w:val="en-US" w:eastAsia="zh-CN"/>
              </w:rPr>
              <w:t>215280</w:t>
            </w:r>
          </w:p>
        </w:tc>
        <w:tc>
          <w:tcPr>
            <w:tcW w:w="1950" w:type="dxa"/>
            <w:noWrap w:val="0"/>
            <w:vAlign w:val="center"/>
          </w:tcPr>
          <w:p w14:paraId="21041004">
            <w:pPr>
              <w:spacing w:line="400" w:lineRule="exact"/>
              <w:jc w:val="center"/>
              <w:rPr>
                <w:rFonts w:hint="default" w:ascii="仿宋_GB2312" w:eastAsia="仿宋_GB2312"/>
                <w:lang w:val="en-US" w:eastAsia="zh-CN"/>
              </w:rPr>
            </w:pPr>
            <w:r>
              <w:rPr>
                <w:rFonts w:hint="eastAsia" w:ascii="仿宋_GB2312"/>
                <w:lang w:val="en-US" w:eastAsia="zh-CN"/>
              </w:rPr>
              <w:t>40365</w:t>
            </w:r>
          </w:p>
        </w:tc>
        <w:tc>
          <w:tcPr>
            <w:tcW w:w="1770" w:type="dxa"/>
            <w:vMerge w:val="restart"/>
            <w:noWrap w:val="0"/>
            <w:vAlign w:val="center"/>
          </w:tcPr>
          <w:p w14:paraId="38A26EE6">
            <w:pPr>
              <w:spacing w:line="400" w:lineRule="exact"/>
              <w:jc w:val="center"/>
              <w:rPr>
                <w:rFonts w:hint="default" w:ascii="仿宋_GB2312" w:eastAsia="仿宋_GB2312"/>
                <w:lang w:val="en-US" w:eastAsia="zh-CN"/>
              </w:rPr>
            </w:pPr>
            <w:r>
              <w:rPr>
                <w:rFonts w:hint="eastAsia" w:ascii="仿宋_GB2312"/>
                <w:lang w:val="en-US" w:eastAsia="zh-CN"/>
              </w:rPr>
              <w:t>282720</w:t>
            </w:r>
          </w:p>
        </w:tc>
      </w:tr>
      <w:tr w14:paraId="796A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1260" w:type="dxa"/>
            <w:vMerge w:val="continue"/>
            <w:noWrap w:val="0"/>
            <w:vAlign w:val="center"/>
          </w:tcPr>
          <w:p w14:paraId="133057B6">
            <w:pPr>
              <w:spacing w:line="400" w:lineRule="exact"/>
              <w:jc w:val="center"/>
              <w:rPr>
                <w:rFonts w:hint="eastAsia" w:ascii="仿宋_GB2312"/>
              </w:rPr>
            </w:pPr>
          </w:p>
        </w:tc>
        <w:tc>
          <w:tcPr>
            <w:tcW w:w="3644" w:type="dxa"/>
            <w:noWrap w:val="0"/>
            <w:vAlign w:val="center"/>
          </w:tcPr>
          <w:p w14:paraId="24024597">
            <w:pPr>
              <w:spacing w:line="400" w:lineRule="exact"/>
              <w:jc w:val="center"/>
              <w:rPr>
                <w:rFonts w:hint="eastAsia" w:ascii="仿宋_GB2312"/>
              </w:rPr>
            </w:pPr>
            <w:r>
              <w:rPr>
                <w:rFonts w:hint="eastAsia" w:ascii="仿宋_GB2312"/>
              </w:rPr>
              <w:t>泉州远佳农业综合开发有限公司</w:t>
            </w:r>
          </w:p>
        </w:tc>
        <w:tc>
          <w:tcPr>
            <w:tcW w:w="1341" w:type="dxa"/>
            <w:noWrap w:val="0"/>
            <w:vAlign w:val="center"/>
          </w:tcPr>
          <w:p w14:paraId="239B1B48">
            <w:pPr>
              <w:spacing w:line="400" w:lineRule="exact"/>
              <w:jc w:val="center"/>
              <w:rPr>
                <w:rFonts w:hint="default" w:ascii="仿宋_GB2312" w:eastAsia="仿宋_GB2312"/>
                <w:lang w:val="en-US" w:eastAsia="zh-CN"/>
              </w:rPr>
            </w:pPr>
            <w:r>
              <w:rPr>
                <w:rFonts w:hint="eastAsia" w:ascii="仿宋_GB2312"/>
                <w:lang w:val="en-US" w:eastAsia="zh-CN"/>
              </w:rPr>
              <w:t>285</w:t>
            </w:r>
          </w:p>
        </w:tc>
        <w:tc>
          <w:tcPr>
            <w:tcW w:w="1052" w:type="dxa"/>
            <w:noWrap w:val="0"/>
            <w:vAlign w:val="center"/>
          </w:tcPr>
          <w:p w14:paraId="657F0DB8">
            <w:pPr>
              <w:spacing w:line="400" w:lineRule="exact"/>
              <w:jc w:val="center"/>
              <w:rPr>
                <w:rFonts w:hint="default" w:ascii="仿宋_GB2312" w:eastAsia="仿宋_GB2312"/>
                <w:lang w:val="en-US" w:eastAsia="zh-CN"/>
              </w:rPr>
            </w:pPr>
            <w:r>
              <w:rPr>
                <w:rFonts w:hint="eastAsia" w:ascii="仿宋_GB2312"/>
                <w:lang w:val="en-US" w:eastAsia="zh-CN"/>
              </w:rPr>
              <w:t>11400</w:t>
            </w:r>
          </w:p>
        </w:tc>
        <w:tc>
          <w:tcPr>
            <w:tcW w:w="990" w:type="dxa"/>
            <w:noWrap w:val="0"/>
            <w:vAlign w:val="center"/>
          </w:tcPr>
          <w:p w14:paraId="42AA4F09">
            <w:pPr>
              <w:spacing w:line="400" w:lineRule="exact"/>
              <w:jc w:val="center"/>
              <w:rPr>
                <w:rFonts w:hint="default" w:ascii="仿宋_GB2312" w:eastAsia="仿宋_GB2312"/>
                <w:lang w:val="en-US" w:eastAsia="zh-CN"/>
              </w:rPr>
            </w:pPr>
            <w:r>
              <w:rPr>
                <w:rFonts w:hint="eastAsia" w:ascii="仿宋_GB2312"/>
                <w:lang w:val="en-US" w:eastAsia="zh-CN"/>
              </w:rPr>
              <w:t>2850</w:t>
            </w:r>
          </w:p>
        </w:tc>
        <w:tc>
          <w:tcPr>
            <w:tcW w:w="930" w:type="dxa"/>
            <w:noWrap w:val="0"/>
            <w:vAlign w:val="center"/>
          </w:tcPr>
          <w:p w14:paraId="46DF048B">
            <w:pPr>
              <w:spacing w:line="400" w:lineRule="exact"/>
              <w:jc w:val="center"/>
              <w:rPr>
                <w:rFonts w:hint="default" w:ascii="仿宋_GB2312" w:eastAsia="仿宋_GB2312"/>
                <w:lang w:val="en-US" w:eastAsia="zh-CN"/>
              </w:rPr>
            </w:pPr>
            <w:r>
              <w:rPr>
                <w:rFonts w:hint="eastAsia" w:ascii="仿宋_GB2312"/>
                <w:lang w:val="en-US" w:eastAsia="zh-CN"/>
              </w:rPr>
              <w:t>2850</w:t>
            </w:r>
          </w:p>
        </w:tc>
        <w:tc>
          <w:tcPr>
            <w:tcW w:w="1020" w:type="dxa"/>
            <w:noWrap w:val="0"/>
            <w:vAlign w:val="center"/>
          </w:tcPr>
          <w:p w14:paraId="7ECE3E77">
            <w:pPr>
              <w:spacing w:line="400" w:lineRule="exact"/>
              <w:jc w:val="center"/>
              <w:rPr>
                <w:rFonts w:hint="default" w:ascii="仿宋_GB2312" w:eastAsia="仿宋_GB2312"/>
                <w:lang w:val="en-US" w:eastAsia="zh-CN"/>
              </w:rPr>
            </w:pPr>
            <w:r>
              <w:rPr>
                <w:rFonts w:hint="eastAsia" w:ascii="仿宋_GB2312"/>
                <w:lang w:val="en-US" w:eastAsia="zh-CN"/>
              </w:rPr>
              <w:t>22800</w:t>
            </w:r>
          </w:p>
        </w:tc>
        <w:tc>
          <w:tcPr>
            <w:tcW w:w="1950" w:type="dxa"/>
            <w:noWrap w:val="0"/>
            <w:vAlign w:val="center"/>
          </w:tcPr>
          <w:p w14:paraId="68C221D5">
            <w:pPr>
              <w:spacing w:line="400" w:lineRule="exact"/>
              <w:jc w:val="center"/>
              <w:rPr>
                <w:rFonts w:hint="default" w:ascii="仿宋_GB2312" w:eastAsia="仿宋_GB2312"/>
                <w:lang w:val="en-US" w:eastAsia="zh-CN"/>
              </w:rPr>
            </w:pPr>
            <w:r>
              <w:rPr>
                <w:rFonts w:hint="eastAsia" w:ascii="仿宋_GB2312"/>
                <w:lang w:val="en-US" w:eastAsia="zh-CN"/>
              </w:rPr>
              <w:t>4275</w:t>
            </w:r>
          </w:p>
        </w:tc>
        <w:tc>
          <w:tcPr>
            <w:tcW w:w="1770" w:type="dxa"/>
            <w:vMerge w:val="continue"/>
            <w:noWrap w:val="0"/>
            <w:vAlign w:val="center"/>
          </w:tcPr>
          <w:p w14:paraId="08B0C9CD">
            <w:pPr>
              <w:spacing w:line="400" w:lineRule="exact"/>
              <w:jc w:val="center"/>
              <w:rPr>
                <w:rFonts w:hint="eastAsia" w:ascii="仿宋_GB2312"/>
              </w:rPr>
            </w:pPr>
          </w:p>
        </w:tc>
      </w:tr>
      <w:tr w14:paraId="0A22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4" w:hRule="atLeast"/>
        </w:trPr>
        <w:tc>
          <w:tcPr>
            <w:tcW w:w="1260" w:type="dxa"/>
            <w:noWrap w:val="0"/>
            <w:vAlign w:val="center"/>
          </w:tcPr>
          <w:p w14:paraId="001A9E9E">
            <w:pPr>
              <w:spacing w:line="400" w:lineRule="exact"/>
              <w:jc w:val="center"/>
              <w:rPr>
                <w:rFonts w:hint="eastAsia" w:ascii="仿宋_GB2312"/>
              </w:rPr>
            </w:pPr>
            <w:r>
              <w:rPr>
                <w:rFonts w:hint="eastAsia" w:ascii="仿宋_GB2312"/>
              </w:rPr>
              <w:t>崇武镇</w:t>
            </w:r>
          </w:p>
        </w:tc>
        <w:tc>
          <w:tcPr>
            <w:tcW w:w="3644" w:type="dxa"/>
            <w:noWrap w:val="0"/>
            <w:vAlign w:val="center"/>
          </w:tcPr>
          <w:p w14:paraId="2CBDDD34">
            <w:pPr>
              <w:spacing w:line="400" w:lineRule="exact"/>
              <w:jc w:val="center"/>
              <w:rPr>
                <w:rFonts w:hint="eastAsia" w:ascii="仿宋_GB2312"/>
              </w:rPr>
            </w:pPr>
            <w:r>
              <w:rPr>
                <w:rFonts w:hint="eastAsia" w:ascii="仿宋_GB2312"/>
              </w:rPr>
              <w:t>惠安县安盛饲养场</w:t>
            </w:r>
          </w:p>
        </w:tc>
        <w:tc>
          <w:tcPr>
            <w:tcW w:w="1341" w:type="dxa"/>
            <w:noWrap w:val="0"/>
            <w:vAlign w:val="center"/>
          </w:tcPr>
          <w:p w14:paraId="052562FA">
            <w:pPr>
              <w:spacing w:line="400" w:lineRule="exact"/>
              <w:jc w:val="center"/>
              <w:rPr>
                <w:rFonts w:hint="default" w:ascii="仿宋_GB2312" w:eastAsia="仿宋_GB2312"/>
                <w:lang w:val="en-US" w:eastAsia="zh-CN"/>
              </w:rPr>
            </w:pPr>
            <w:r>
              <w:rPr>
                <w:rFonts w:hint="eastAsia" w:ascii="仿宋_GB2312"/>
                <w:lang w:val="en-US" w:eastAsia="zh-CN"/>
              </w:rPr>
              <w:t>114</w:t>
            </w:r>
          </w:p>
        </w:tc>
        <w:tc>
          <w:tcPr>
            <w:tcW w:w="1052" w:type="dxa"/>
            <w:noWrap w:val="0"/>
            <w:vAlign w:val="center"/>
          </w:tcPr>
          <w:p w14:paraId="36A34DCB">
            <w:pPr>
              <w:spacing w:line="400" w:lineRule="exact"/>
              <w:jc w:val="center"/>
              <w:rPr>
                <w:rFonts w:hint="default" w:ascii="仿宋_GB2312" w:eastAsia="仿宋_GB2312"/>
                <w:lang w:val="en-US" w:eastAsia="zh-CN"/>
              </w:rPr>
            </w:pPr>
            <w:r>
              <w:rPr>
                <w:rFonts w:hint="eastAsia" w:ascii="仿宋_GB2312"/>
                <w:lang w:val="en-US" w:eastAsia="zh-CN"/>
              </w:rPr>
              <w:t>4560</w:t>
            </w:r>
          </w:p>
        </w:tc>
        <w:tc>
          <w:tcPr>
            <w:tcW w:w="990" w:type="dxa"/>
            <w:noWrap w:val="0"/>
            <w:vAlign w:val="center"/>
          </w:tcPr>
          <w:p w14:paraId="64B9ECC7">
            <w:pPr>
              <w:spacing w:line="400" w:lineRule="exact"/>
              <w:jc w:val="center"/>
              <w:rPr>
                <w:rFonts w:hint="default" w:ascii="仿宋_GB2312" w:eastAsia="仿宋_GB2312"/>
                <w:lang w:val="en-US" w:eastAsia="zh-CN"/>
              </w:rPr>
            </w:pPr>
            <w:r>
              <w:rPr>
                <w:rFonts w:hint="eastAsia" w:ascii="仿宋_GB2312"/>
                <w:lang w:val="en-US" w:eastAsia="zh-CN"/>
              </w:rPr>
              <w:t>1140</w:t>
            </w:r>
          </w:p>
        </w:tc>
        <w:tc>
          <w:tcPr>
            <w:tcW w:w="930" w:type="dxa"/>
            <w:noWrap w:val="0"/>
            <w:vAlign w:val="center"/>
          </w:tcPr>
          <w:p w14:paraId="33A0FC5A">
            <w:pPr>
              <w:spacing w:line="400" w:lineRule="exact"/>
              <w:jc w:val="center"/>
              <w:rPr>
                <w:rFonts w:hint="default" w:ascii="仿宋_GB2312" w:eastAsia="仿宋_GB2312"/>
                <w:lang w:val="en-US" w:eastAsia="zh-CN"/>
              </w:rPr>
            </w:pPr>
            <w:r>
              <w:rPr>
                <w:rFonts w:hint="eastAsia" w:ascii="仿宋_GB2312"/>
                <w:lang w:val="en-US" w:eastAsia="zh-CN"/>
              </w:rPr>
              <w:t>3420</w:t>
            </w:r>
          </w:p>
        </w:tc>
        <w:tc>
          <w:tcPr>
            <w:tcW w:w="1020" w:type="dxa"/>
            <w:noWrap w:val="0"/>
            <w:vAlign w:val="center"/>
          </w:tcPr>
          <w:p w14:paraId="009BCA53">
            <w:pPr>
              <w:spacing w:line="400" w:lineRule="exact"/>
              <w:jc w:val="center"/>
              <w:rPr>
                <w:rFonts w:hint="default" w:ascii="仿宋_GB2312" w:eastAsia="仿宋_GB2312"/>
                <w:lang w:val="en-US" w:eastAsia="zh-CN"/>
              </w:rPr>
            </w:pPr>
            <w:r>
              <w:rPr>
                <w:rFonts w:hint="eastAsia" w:ascii="仿宋_GB2312"/>
                <w:lang w:val="en-US" w:eastAsia="zh-CN"/>
              </w:rPr>
              <w:t>9120</w:t>
            </w:r>
          </w:p>
        </w:tc>
        <w:tc>
          <w:tcPr>
            <w:tcW w:w="1950" w:type="dxa"/>
            <w:noWrap w:val="0"/>
            <w:vAlign w:val="center"/>
          </w:tcPr>
          <w:p w14:paraId="7F463802">
            <w:pPr>
              <w:spacing w:line="400" w:lineRule="exact"/>
              <w:jc w:val="center"/>
              <w:rPr>
                <w:rFonts w:hint="default" w:ascii="仿宋_GB2312" w:eastAsia="仿宋_GB2312"/>
                <w:lang w:val="en-US" w:eastAsia="zh-CN"/>
              </w:rPr>
            </w:pPr>
            <w:r>
              <w:rPr>
                <w:rFonts w:hint="eastAsia" w:ascii="仿宋_GB2312"/>
                <w:lang w:val="en-US" w:eastAsia="zh-CN"/>
              </w:rPr>
              <w:t>1710</w:t>
            </w:r>
          </w:p>
        </w:tc>
        <w:tc>
          <w:tcPr>
            <w:tcW w:w="1770" w:type="dxa"/>
            <w:noWrap w:val="0"/>
            <w:vAlign w:val="center"/>
          </w:tcPr>
          <w:p w14:paraId="669278D0">
            <w:pPr>
              <w:spacing w:line="400" w:lineRule="exact"/>
              <w:jc w:val="center"/>
              <w:rPr>
                <w:rFonts w:hint="default" w:ascii="仿宋_GB2312" w:eastAsia="仿宋_GB2312"/>
                <w:lang w:val="en-US" w:eastAsia="zh-CN"/>
              </w:rPr>
            </w:pPr>
            <w:r>
              <w:rPr>
                <w:rFonts w:hint="eastAsia" w:ascii="仿宋_GB2312"/>
                <w:lang w:val="en-US" w:eastAsia="zh-CN"/>
              </w:rPr>
              <w:t>10830</w:t>
            </w:r>
          </w:p>
        </w:tc>
      </w:tr>
      <w:tr w14:paraId="0837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trPr>
        <w:tc>
          <w:tcPr>
            <w:tcW w:w="4904" w:type="dxa"/>
            <w:gridSpan w:val="2"/>
            <w:noWrap w:val="0"/>
            <w:vAlign w:val="center"/>
          </w:tcPr>
          <w:p w14:paraId="2EA7319F">
            <w:pPr>
              <w:spacing w:line="240" w:lineRule="exact"/>
              <w:jc w:val="center"/>
              <w:rPr>
                <w:rFonts w:hint="eastAsia" w:ascii="仿宋_GB2312"/>
              </w:rPr>
            </w:pPr>
            <w:r>
              <w:rPr>
                <w:rFonts w:hint="eastAsia" w:ascii="仿宋_GB2312"/>
              </w:rPr>
              <w:t>全县总合计</w:t>
            </w:r>
          </w:p>
        </w:tc>
        <w:tc>
          <w:tcPr>
            <w:tcW w:w="1341" w:type="dxa"/>
            <w:noWrap w:val="0"/>
            <w:vAlign w:val="center"/>
          </w:tcPr>
          <w:p w14:paraId="3AE185F7">
            <w:pPr>
              <w:spacing w:line="400" w:lineRule="exact"/>
              <w:jc w:val="center"/>
              <w:rPr>
                <w:rFonts w:hint="default" w:ascii="仿宋_GB2312" w:eastAsia="仿宋_GB2312"/>
                <w:lang w:val="en-US" w:eastAsia="zh-CN"/>
              </w:rPr>
            </w:pPr>
            <w:r>
              <w:rPr>
                <w:rFonts w:hint="eastAsia" w:ascii="仿宋_GB2312"/>
                <w:lang w:val="en-US" w:eastAsia="zh-CN"/>
              </w:rPr>
              <w:t>3090</w:t>
            </w:r>
          </w:p>
        </w:tc>
        <w:tc>
          <w:tcPr>
            <w:tcW w:w="1052" w:type="dxa"/>
            <w:noWrap w:val="0"/>
            <w:vAlign w:val="center"/>
          </w:tcPr>
          <w:p w14:paraId="2821ED4F">
            <w:pPr>
              <w:spacing w:line="400" w:lineRule="exact"/>
              <w:jc w:val="center"/>
              <w:rPr>
                <w:rFonts w:hint="default" w:ascii="仿宋_GB2312" w:eastAsia="仿宋_GB2312"/>
                <w:lang w:val="en-US" w:eastAsia="zh-CN"/>
              </w:rPr>
            </w:pPr>
            <w:r>
              <w:rPr>
                <w:rFonts w:hint="eastAsia" w:ascii="仿宋_GB2312"/>
                <w:lang w:val="en-US" w:eastAsia="zh-CN"/>
              </w:rPr>
              <w:t>123600</w:t>
            </w:r>
          </w:p>
        </w:tc>
        <w:tc>
          <w:tcPr>
            <w:tcW w:w="990" w:type="dxa"/>
            <w:noWrap w:val="0"/>
            <w:vAlign w:val="center"/>
          </w:tcPr>
          <w:p w14:paraId="38CA1B89">
            <w:pPr>
              <w:spacing w:line="400" w:lineRule="exact"/>
              <w:jc w:val="center"/>
              <w:rPr>
                <w:rFonts w:hint="default" w:ascii="仿宋_GB2312" w:eastAsia="仿宋_GB2312"/>
                <w:lang w:val="en-US" w:eastAsia="zh-CN"/>
              </w:rPr>
            </w:pPr>
            <w:r>
              <w:rPr>
                <w:rFonts w:hint="eastAsia" w:ascii="仿宋_GB2312"/>
                <w:lang w:val="en-US" w:eastAsia="zh-CN"/>
              </w:rPr>
              <w:t>30900</w:t>
            </w:r>
          </w:p>
        </w:tc>
        <w:tc>
          <w:tcPr>
            <w:tcW w:w="930" w:type="dxa"/>
            <w:noWrap w:val="0"/>
            <w:vAlign w:val="center"/>
          </w:tcPr>
          <w:p w14:paraId="1DBB3C0D">
            <w:pPr>
              <w:spacing w:line="400" w:lineRule="exact"/>
              <w:jc w:val="center"/>
              <w:rPr>
                <w:rFonts w:hint="default" w:ascii="仿宋_GB2312" w:eastAsia="仿宋_GB2312"/>
                <w:lang w:val="en-US" w:eastAsia="zh-CN"/>
              </w:rPr>
            </w:pPr>
            <w:r>
              <w:rPr>
                <w:rFonts w:hint="eastAsia" w:ascii="仿宋_GB2312"/>
                <w:lang w:val="en-US" w:eastAsia="zh-CN"/>
              </w:rPr>
              <w:t>92700</w:t>
            </w:r>
          </w:p>
        </w:tc>
        <w:tc>
          <w:tcPr>
            <w:tcW w:w="1020" w:type="dxa"/>
            <w:noWrap w:val="0"/>
            <w:vAlign w:val="center"/>
          </w:tcPr>
          <w:p w14:paraId="55DA6353">
            <w:pPr>
              <w:spacing w:line="400" w:lineRule="exact"/>
              <w:jc w:val="center"/>
              <w:rPr>
                <w:rFonts w:hint="default" w:ascii="仿宋_GB2312" w:eastAsia="仿宋_GB2312"/>
                <w:lang w:val="en-US" w:eastAsia="zh-CN"/>
              </w:rPr>
            </w:pPr>
            <w:r>
              <w:rPr>
                <w:rFonts w:hint="eastAsia" w:ascii="仿宋_GB2312"/>
                <w:lang w:val="en-US" w:eastAsia="zh-CN"/>
              </w:rPr>
              <w:t>247200</w:t>
            </w:r>
          </w:p>
        </w:tc>
        <w:tc>
          <w:tcPr>
            <w:tcW w:w="1950" w:type="dxa"/>
            <w:noWrap w:val="0"/>
            <w:vAlign w:val="center"/>
          </w:tcPr>
          <w:p w14:paraId="15DFF4E0">
            <w:pPr>
              <w:spacing w:line="400" w:lineRule="exact"/>
              <w:jc w:val="center"/>
              <w:rPr>
                <w:rFonts w:hint="default" w:ascii="仿宋_GB2312" w:eastAsia="仿宋_GB2312"/>
                <w:lang w:val="en-US" w:eastAsia="zh-CN"/>
              </w:rPr>
            </w:pPr>
            <w:r>
              <w:rPr>
                <w:rFonts w:hint="eastAsia" w:ascii="仿宋_GB2312"/>
                <w:lang w:val="en-US" w:eastAsia="zh-CN"/>
              </w:rPr>
              <w:t>46350</w:t>
            </w:r>
          </w:p>
        </w:tc>
        <w:tc>
          <w:tcPr>
            <w:tcW w:w="1770" w:type="dxa"/>
            <w:noWrap w:val="0"/>
            <w:vAlign w:val="center"/>
          </w:tcPr>
          <w:p w14:paraId="6B39DAA3">
            <w:pPr>
              <w:spacing w:line="400" w:lineRule="exact"/>
              <w:jc w:val="center"/>
              <w:rPr>
                <w:rFonts w:hint="default" w:ascii="仿宋_GB2312" w:eastAsia="仿宋_GB2312"/>
                <w:lang w:val="en-US" w:eastAsia="zh-CN"/>
              </w:rPr>
            </w:pPr>
            <w:r>
              <w:rPr>
                <w:rFonts w:hint="eastAsia" w:ascii="仿宋_GB2312"/>
                <w:lang w:val="en-US" w:eastAsia="zh-CN"/>
              </w:rPr>
              <w:t>293550</w:t>
            </w:r>
          </w:p>
        </w:tc>
      </w:tr>
    </w:tbl>
    <w:p w14:paraId="37EDBE00"/>
    <w:p w14:paraId="4F3E6304"/>
    <w:sectPr>
      <w:footerReference r:id="rId3" w:type="default"/>
      <w:pgSz w:w="16838" w:h="11906" w:orient="landscape"/>
      <w:pgMar w:top="1800" w:right="1440" w:bottom="1122"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EE39E">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- 3 -</w:t>
    </w:r>
    <w:r>
      <w:rPr>
        <w:rStyle w:val="6"/>
        <w:rFonts w:ascii="宋体" w:hAnsi="宋体"/>
        <w:sz w:val="28"/>
        <w:szCs w:val="28"/>
      </w:rPr>
      <w:fldChar w:fldCharType="end"/>
    </w:r>
  </w:p>
  <w:p w14:paraId="4743ED2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NGVlZWY3NmIwNTcyNGM4ZGVjYTgxNTczMWYyZjAifQ=="/>
  </w:docVars>
  <w:rsids>
    <w:rsidRoot w:val="3D275A49"/>
    <w:rsid w:val="10B47985"/>
    <w:rsid w:val="12044C1D"/>
    <w:rsid w:val="3D275A49"/>
    <w:rsid w:val="66D6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 w:type="paragraph" w:customStyle="1" w:styleId="7">
    <w:name w:val=" Char Char Char Char"/>
    <w:basedOn w:val="1"/>
    <w:uiPriority w:val="0"/>
    <w:rPr>
      <w:rFonts w:ascii="Tahoma" w:hAnsi="Tahoma" w:eastAsia="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317</Characters>
  <Lines>0</Lines>
  <Paragraphs>0</Paragraphs>
  <TotalTime>3</TotalTime>
  <ScaleCrop>false</ScaleCrop>
  <LinksUpToDate>false</LinksUpToDate>
  <CharactersWithSpaces>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2022-10-10T06:52:00Z</dcterms:created>
  <dc:creator>Nevermoгε</dc:creator>
  <cp:lastModifiedBy>lenvo</cp:lastModifiedBy>
  <dcterms:modified xsi:type="dcterms:W3CDTF">2025-06-11T00:27:49Z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5FBAF24BDFAC44578B5A040E1D438F80_13</vt:lpwstr>
  </property>
  <property fmtid="{D5CDD505-2E9C-101B-9397-08002B2CF9AE}" pid="4" name="KSOTemplateDocerSaveRecord">
    <vt:lpwstr>eyJoZGlkIjoiMjlmZjAyYzg4MjkzN2VjOWIzODJhZDE1NWZkOWQ5OTAifQ==</vt:lpwstr>
  </property>
</Properties>
</file>