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1：</w:t>
      </w:r>
    </w:p>
    <w:tbl>
      <w:tblPr>
        <w:tblStyle w:val="5"/>
        <w:tblpPr w:leftFromText="180" w:rightFromText="180" w:vertAnchor="text" w:horzAnchor="page" w:tblpX="952" w:tblpY="966"/>
        <w:tblOverlap w:val="never"/>
        <w:tblW w:w="156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1"/>
        <w:gridCol w:w="1170"/>
        <w:gridCol w:w="1995"/>
        <w:gridCol w:w="1950"/>
        <w:gridCol w:w="1155"/>
        <w:gridCol w:w="1170"/>
        <w:gridCol w:w="915"/>
        <w:gridCol w:w="915"/>
        <w:gridCol w:w="1186"/>
        <w:gridCol w:w="1290"/>
        <w:gridCol w:w="1065"/>
        <w:gridCol w:w="780"/>
        <w:gridCol w:w="840"/>
        <w:gridCol w:w="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3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序号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统一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编号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名称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地理位置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目前稳定性好状态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今后变化趋势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威胁人口（人）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威胁财产（万）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监测建议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防治建议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灾害危害程度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灾害规模等级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监测人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350521010009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陈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跃华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、陈建华屋后滑坡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辋川镇辋川村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定期目视检查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工程治理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小型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陈志军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2019年治理，处于三年监测期。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350521010007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任水山、任火山屋后滑坡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辋川镇后任村7组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  <w:tc>
          <w:tcPr>
            <w:tcW w:w="11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定期目视检查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避让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较大级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小型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任菊芬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3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350521020006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陈国发屋后崩塌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螺城镇梅山村10组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定期目视检查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群测群防、工程治理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小型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杨美琼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3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350521020003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温庆火屋后崩塌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螺阳镇松星村3组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稳定性好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定期目视检查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已工程治理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小型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曾玉霞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350521010008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张送法屋后滑坡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螺阳镇尾透村过坑自然村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定期目视检查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工程治理（避让）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小型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曾淑婉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户主已故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</w:rPr>
              <w:t>350521010003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净峰寺滑坡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净峰镇净南村钱山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稳定性好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定期目视检查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搬迁避让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小型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邱德连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350521010004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康碧虎、康文炳屋后滑坡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净峰镇墩北村坑园1组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定期目视检查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工程治理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小型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康秋进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350521010005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郑火兴屋后滑坡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小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岞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镇东山村军房组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定期目视检查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搬迁避让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小型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黄锦山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39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350521000002</w:t>
            </w:r>
          </w:p>
        </w:tc>
        <w:tc>
          <w:tcPr>
            <w:tcW w:w="199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李细红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等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户屋后不稳定斜坡</w:t>
            </w:r>
          </w:p>
        </w:tc>
        <w:tc>
          <w:tcPr>
            <w:tcW w:w="195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山霞镇大淡村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稳定性较差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19</w:t>
            </w:r>
          </w:p>
        </w:tc>
        <w:tc>
          <w:tcPr>
            <w:tcW w:w="91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100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定期目视检查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搬迁避让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中（小）型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庄清河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/>
              <w:tabs>
                <w:tab w:val="left" w:pos="532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惠安县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2021年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地质灾害点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清单</w:t>
      </w: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</w:rPr>
        <w:t>附件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惠安县20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</w:rPr>
        <w:t>年高陡边坡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44"/>
          <w:szCs w:val="44"/>
          <w:lang w:eastAsia="zh-CN"/>
        </w:rPr>
        <w:t>点清单</w:t>
      </w:r>
    </w:p>
    <w:tbl>
      <w:tblPr>
        <w:tblStyle w:val="5"/>
        <w:tblpPr w:leftFromText="180" w:rightFromText="180" w:vertAnchor="text" w:horzAnchor="page" w:tblpX="1911" w:tblpY="540"/>
        <w:tblOverlap w:val="never"/>
        <w:tblW w:w="14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200"/>
        <w:gridCol w:w="1605"/>
        <w:gridCol w:w="1395"/>
        <w:gridCol w:w="690"/>
        <w:gridCol w:w="615"/>
        <w:gridCol w:w="615"/>
        <w:gridCol w:w="780"/>
        <w:gridCol w:w="795"/>
        <w:gridCol w:w="525"/>
        <w:gridCol w:w="720"/>
        <w:gridCol w:w="705"/>
        <w:gridCol w:w="720"/>
        <w:gridCol w:w="750"/>
        <w:gridCol w:w="1050"/>
        <w:gridCol w:w="925"/>
        <w:gridCol w:w="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序号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统一编号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名称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位置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坡高（m）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宽度（m）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坡向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(°)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坡度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(°)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坡墙距(m)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户数(户)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人口（人）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稳定性评价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危险性评价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危害性评价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工程治理措施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防治建议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350521120019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吴荣水（施秀英）房后高陡边坡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黄塘镇松溪村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第二自然村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5～8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190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2～3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重点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350521120025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陈永和房后高陡边坡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黄塘镇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尾园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村浮坑自然村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1.2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改造挡墙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350521120082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谢文欣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黄塘镇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谢厝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村诗口自然村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127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75～80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3～7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350521120042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陈少文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紫山镇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林口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村南坑自然村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5～8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170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85～90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0.8～2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350521120044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郑永枝（郑梅珍）房后高陡边坡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紫山镇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后安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村青林口自然村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6～7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330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65～70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1～3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350521120045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林育土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紫山镇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南安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村大山脚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330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65～90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差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350521120046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林国成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紫山镇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南安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村大山脚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5～7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265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1～1.2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砌筑挡墙、坡顶载水沟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350521120048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林德法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紫山镇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坝下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村石佛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165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1～2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户主已过世，旧宅无人居住。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350521120049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黄金榜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紫山镇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蓝田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村吾其仁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150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75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砌筑挡墙、坡顶截水沟</w:t>
            </w:r>
          </w:p>
        </w:tc>
        <w:tc>
          <w:tcPr>
            <w:tcW w:w="9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2020年5月拆除旧宅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350521120052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陈美英（苏莲英）房后高陡边坡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紫山镇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蓝田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村大社坪自然村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2～6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45～75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350521120053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王水法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紫山镇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龙石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70～90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1.2～2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砌筑挡墙、设置2个台阶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350521120054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林文忠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紫山镇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半岭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村双溪自然村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235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350521120055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庄秋兴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小岞镇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南赛西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9组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165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砌筑挡墙、坡顶截水沟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350521120068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庄水兴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小岞镇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南赛西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4组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35052112006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康清水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小岞镇前峰村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12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70</w:t>
            </w:r>
          </w:p>
        </w:tc>
        <w:tc>
          <w:tcPr>
            <w:tcW w:w="16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康少郎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小岞镇前峰村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2组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150</w:t>
            </w:r>
          </w:p>
        </w:tc>
        <w:tc>
          <w:tcPr>
            <w:tcW w:w="61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120</w:t>
            </w:r>
          </w:p>
        </w:tc>
        <w:tc>
          <w:tcPr>
            <w:tcW w:w="78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80</w:t>
            </w:r>
          </w:p>
        </w:tc>
        <w:tc>
          <w:tcPr>
            <w:tcW w:w="79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5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14</w:t>
            </w:r>
          </w:p>
        </w:tc>
        <w:tc>
          <w:tcPr>
            <w:tcW w:w="7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砌筑挡墙、坡顶截水沟</w:t>
            </w:r>
          </w:p>
        </w:tc>
        <w:tc>
          <w:tcPr>
            <w:tcW w:w="92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2019年治理，处于三年监测期。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71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康永生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小岞镇前峰村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4组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83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庄木平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小岞镇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南赛西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180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1.5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350521120084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李春桂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小岞镇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前海村4组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改造挡土墙、削坡减载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黄文金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小岞镇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东山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0.5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砌筑挡墙、坡顶截水沟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350521120015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杨秀珍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螺城镇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西北社区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1.5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2016年已全部异地安置，原房屋未拆除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350521120093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庄进辉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螺城镇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新霞社区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14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68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1.5～1.8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35052112009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庄建忠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螺城镇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新霞社区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2～6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45～75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350521120010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贺进财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螺阳镇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五音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村东关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80～85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2～3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0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削坡减载、坡顶截水沟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2020年3月房屋已拆除，边坡隐患仍存在。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35052112001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康秀敏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螺阳镇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五音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村东关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22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305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80～85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350521120059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温金才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螺阳镇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松星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225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85～90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0.5～1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改造挡墙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350521120095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康景红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螺阳镇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五音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村顶乡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5.5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295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0.5～1.5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砌筑挡墙、改造挡墙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350521120066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周西春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净峰镇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松村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9组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砌筑挡墙、坡顶截水沟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29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350521120067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周松京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净峰镇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松村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17组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1.5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30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350521120086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邱碧坤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净峰镇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净南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村山透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1.5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31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邱文法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净峰镇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净南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村山透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32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35052112008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周春兰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净峰镇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城前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村东莲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325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2020年治理，处于3年监测期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33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350521120062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杨育彬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涂寨镇互助村陈厝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120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80～90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1～1.5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34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350521120062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陈世南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涂寨镇互助村陈厝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40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85～90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2.5～3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35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350521120089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康连春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涂寨镇山尾村弄内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73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2～2.5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好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较小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36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350521120090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蔡杰云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涂寨镇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胡厝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220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2～2.5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砌筑挡墙、改造挡墙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37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350521120005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李兴泉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山霞镇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东坑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村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14组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9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250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80～85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0.5～2.5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38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350521120092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黄志强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房后高陡边坡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东桥</w:t>
            </w: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eastAsia="zh-CN"/>
              </w:rPr>
              <w:t>镇东桥村后坑</w:t>
            </w:r>
          </w:p>
        </w:tc>
        <w:tc>
          <w:tcPr>
            <w:tcW w:w="6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20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65</w:t>
            </w:r>
          </w:p>
        </w:tc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70～85</w:t>
            </w:r>
          </w:p>
        </w:tc>
        <w:tc>
          <w:tcPr>
            <w:tcW w:w="7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0.5～2</w:t>
            </w:r>
          </w:p>
        </w:tc>
        <w:tc>
          <w:tcPr>
            <w:tcW w:w="5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7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差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较大</w:t>
            </w:r>
          </w:p>
        </w:tc>
        <w:tc>
          <w:tcPr>
            <w:tcW w:w="7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一般级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砌筑挡墙、削坡减载</w:t>
            </w:r>
          </w:p>
        </w:tc>
        <w:tc>
          <w:tcPr>
            <w:tcW w:w="9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  <w:t>一般</w:t>
            </w:r>
          </w:p>
        </w:tc>
        <w:tc>
          <w:tcPr>
            <w:tcW w:w="9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15"/>
          <w:szCs w:val="1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15"/>
          <w:szCs w:val="15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0" w:lineRule="atLeast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15"/>
          <w:szCs w:val="15"/>
        </w:rPr>
      </w:pPr>
      <w:bookmarkStart w:id="0" w:name="_GoBack"/>
      <w:bookmarkEnd w:id="0"/>
    </w:p>
    <w:sectPr>
      <w:pgSz w:w="16838" w:h="11906" w:orient="landscape"/>
      <w:pgMar w:top="1531" w:right="2041" w:bottom="1531" w:left="1871" w:header="709" w:footer="709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52D65"/>
    <w:rsid w:val="000714FA"/>
    <w:rsid w:val="00094C42"/>
    <w:rsid w:val="000E10D0"/>
    <w:rsid w:val="000E3A65"/>
    <w:rsid w:val="000E6BFC"/>
    <w:rsid w:val="000F45E7"/>
    <w:rsid w:val="001B57B6"/>
    <w:rsid w:val="001F08CA"/>
    <w:rsid w:val="00231C65"/>
    <w:rsid w:val="0026010E"/>
    <w:rsid w:val="00281799"/>
    <w:rsid w:val="002D5007"/>
    <w:rsid w:val="003210DC"/>
    <w:rsid w:val="00323B43"/>
    <w:rsid w:val="003650E6"/>
    <w:rsid w:val="003A14CB"/>
    <w:rsid w:val="003B1F87"/>
    <w:rsid w:val="003D37D8"/>
    <w:rsid w:val="003E3141"/>
    <w:rsid w:val="00426133"/>
    <w:rsid w:val="004261A2"/>
    <w:rsid w:val="004358AB"/>
    <w:rsid w:val="004D54B8"/>
    <w:rsid w:val="004F3944"/>
    <w:rsid w:val="005116FA"/>
    <w:rsid w:val="0052510B"/>
    <w:rsid w:val="00680BCB"/>
    <w:rsid w:val="006A27EB"/>
    <w:rsid w:val="006F498D"/>
    <w:rsid w:val="007025EF"/>
    <w:rsid w:val="007C71C4"/>
    <w:rsid w:val="007F67A3"/>
    <w:rsid w:val="00814334"/>
    <w:rsid w:val="008800B4"/>
    <w:rsid w:val="008B7726"/>
    <w:rsid w:val="008F5F4C"/>
    <w:rsid w:val="00976A36"/>
    <w:rsid w:val="00A65BAA"/>
    <w:rsid w:val="00AC1B33"/>
    <w:rsid w:val="00B40013"/>
    <w:rsid w:val="00BD7C98"/>
    <w:rsid w:val="00C107F7"/>
    <w:rsid w:val="00C544B0"/>
    <w:rsid w:val="00CA7D98"/>
    <w:rsid w:val="00CD7D41"/>
    <w:rsid w:val="00D31D50"/>
    <w:rsid w:val="00D3343B"/>
    <w:rsid w:val="00E25A3D"/>
    <w:rsid w:val="00E96269"/>
    <w:rsid w:val="00EC0248"/>
    <w:rsid w:val="00ED438C"/>
    <w:rsid w:val="00F57523"/>
    <w:rsid w:val="00FC4709"/>
    <w:rsid w:val="015F05FD"/>
    <w:rsid w:val="031E660E"/>
    <w:rsid w:val="03BA4827"/>
    <w:rsid w:val="05107647"/>
    <w:rsid w:val="068A594A"/>
    <w:rsid w:val="07176CB2"/>
    <w:rsid w:val="073119CC"/>
    <w:rsid w:val="09A836A3"/>
    <w:rsid w:val="0B614864"/>
    <w:rsid w:val="0BC97316"/>
    <w:rsid w:val="0C4E79C5"/>
    <w:rsid w:val="0C7F6578"/>
    <w:rsid w:val="0C9E1CA4"/>
    <w:rsid w:val="0D312C74"/>
    <w:rsid w:val="0DA86545"/>
    <w:rsid w:val="0E484409"/>
    <w:rsid w:val="0FCA63E9"/>
    <w:rsid w:val="10024FD1"/>
    <w:rsid w:val="100E4598"/>
    <w:rsid w:val="1042384F"/>
    <w:rsid w:val="105C46BF"/>
    <w:rsid w:val="10821B30"/>
    <w:rsid w:val="11270E46"/>
    <w:rsid w:val="11537D53"/>
    <w:rsid w:val="12C745E3"/>
    <w:rsid w:val="137F7A3E"/>
    <w:rsid w:val="13815CE2"/>
    <w:rsid w:val="13952D9E"/>
    <w:rsid w:val="145A7A42"/>
    <w:rsid w:val="160F1091"/>
    <w:rsid w:val="16721334"/>
    <w:rsid w:val="177F5C19"/>
    <w:rsid w:val="17954CB0"/>
    <w:rsid w:val="180E4D08"/>
    <w:rsid w:val="183B54FF"/>
    <w:rsid w:val="1846512F"/>
    <w:rsid w:val="189B7F57"/>
    <w:rsid w:val="18E17B5D"/>
    <w:rsid w:val="18F421A5"/>
    <w:rsid w:val="1A2C1978"/>
    <w:rsid w:val="1A2F1528"/>
    <w:rsid w:val="1A36115F"/>
    <w:rsid w:val="1B140C97"/>
    <w:rsid w:val="1BA27F68"/>
    <w:rsid w:val="1BF84E08"/>
    <w:rsid w:val="1C5A1EBC"/>
    <w:rsid w:val="1CE95616"/>
    <w:rsid w:val="1DEE550C"/>
    <w:rsid w:val="1EA77FB2"/>
    <w:rsid w:val="1EF163A0"/>
    <w:rsid w:val="1F1A016E"/>
    <w:rsid w:val="1F1A2B18"/>
    <w:rsid w:val="1FF15A3F"/>
    <w:rsid w:val="22073E39"/>
    <w:rsid w:val="22977E1D"/>
    <w:rsid w:val="22B15E52"/>
    <w:rsid w:val="232D066E"/>
    <w:rsid w:val="25326466"/>
    <w:rsid w:val="25B11634"/>
    <w:rsid w:val="25C608C2"/>
    <w:rsid w:val="265027AB"/>
    <w:rsid w:val="27490A6C"/>
    <w:rsid w:val="276206FA"/>
    <w:rsid w:val="2789687C"/>
    <w:rsid w:val="28A428F1"/>
    <w:rsid w:val="2A811C33"/>
    <w:rsid w:val="2AC535AF"/>
    <w:rsid w:val="2AF0211E"/>
    <w:rsid w:val="2B0D04FB"/>
    <w:rsid w:val="2D34790E"/>
    <w:rsid w:val="2D474A63"/>
    <w:rsid w:val="2D6518EB"/>
    <w:rsid w:val="2DEC6D74"/>
    <w:rsid w:val="2E4018D7"/>
    <w:rsid w:val="2F190D62"/>
    <w:rsid w:val="2F4C42BB"/>
    <w:rsid w:val="2FD3584A"/>
    <w:rsid w:val="300E598C"/>
    <w:rsid w:val="302543DB"/>
    <w:rsid w:val="302906FA"/>
    <w:rsid w:val="30393BBB"/>
    <w:rsid w:val="31BD1518"/>
    <w:rsid w:val="31C37720"/>
    <w:rsid w:val="323A5ABE"/>
    <w:rsid w:val="32BE2346"/>
    <w:rsid w:val="3431733F"/>
    <w:rsid w:val="34352524"/>
    <w:rsid w:val="351C1796"/>
    <w:rsid w:val="354144C8"/>
    <w:rsid w:val="35482D06"/>
    <w:rsid w:val="355C0B70"/>
    <w:rsid w:val="364D4426"/>
    <w:rsid w:val="374E3870"/>
    <w:rsid w:val="37B11998"/>
    <w:rsid w:val="38980040"/>
    <w:rsid w:val="38AB2849"/>
    <w:rsid w:val="392F77F8"/>
    <w:rsid w:val="39312028"/>
    <w:rsid w:val="39517FA2"/>
    <w:rsid w:val="3A032983"/>
    <w:rsid w:val="3A3E4A3D"/>
    <w:rsid w:val="3A4904BE"/>
    <w:rsid w:val="3A4A5F70"/>
    <w:rsid w:val="3A7D121B"/>
    <w:rsid w:val="3AA02B8B"/>
    <w:rsid w:val="3B910467"/>
    <w:rsid w:val="3C555F7B"/>
    <w:rsid w:val="3C790C36"/>
    <w:rsid w:val="3C842E7D"/>
    <w:rsid w:val="3C9A6124"/>
    <w:rsid w:val="3CA812FF"/>
    <w:rsid w:val="3CBA0B88"/>
    <w:rsid w:val="3CE55B61"/>
    <w:rsid w:val="3D485C68"/>
    <w:rsid w:val="3DAB7AB1"/>
    <w:rsid w:val="3DD751AE"/>
    <w:rsid w:val="3DE75FD4"/>
    <w:rsid w:val="3DFB2ECF"/>
    <w:rsid w:val="3EB8626A"/>
    <w:rsid w:val="3EC925AF"/>
    <w:rsid w:val="3F0B1841"/>
    <w:rsid w:val="3F252F7E"/>
    <w:rsid w:val="3F3070CA"/>
    <w:rsid w:val="3F8C46A3"/>
    <w:rsid w:val="401673B0"/>
    <w:rsid w:val="40346E1A"/>
    <w:rsid w:val="406442CB"/>
    <w:rsid w:val="408E6EE9"/>
    <w:rsid w:val="411223DF"/>
    <w:rsid w:val="420D6A26"/>
    <w:rsid w:val="42AB6C51"/>
    <w:rsid w:val="42CF10CB"/>
    <w:rsid w:val="44217029"/>
    <w:rsid w:val="447924C8"/>
    <w:rsid w:val="44AA6CD6"/>
    <w:rsid w:val="45393272"/>
    <w:rsid w:val="4544328A"/>
    <w:rsid w:val="456E4F42"/>
    <w:rsid w:val="45C94178"/>
    <w:rsid w:val="460A7DF4"/>
    <w:rsid w:val="461F66EC"/>
    <w:rsid w:val="4687264A"/>
    <w:rsid w:val="46A06A29"/>
    <w:rsid w:val="47E66D28"/>
    <w:rsid w:val="484F3FC2"/>
    <w:rsid w:val="48681DF6"/>
    <w:rsid w:val="49697F3B"/>
    <w:rsid w:val="49BC3DEB"/>
    <w:rsid w:val="49D01B7A"/>
    <w:rsid w:val="4A490DED"/>
    <w:rsid w:val="4A771E70"/>
    <w:rsid w:val="4AF20621"/>
    <w:rsid w:val="4B727431"/>
    <w:rsid w:val="4BAD1623"/>
    <w:rsid w:val="4BD04D44"/>
    <w:rsid w:val="4C3B499E"/>
    <w:rsid w:val="4CE243F8"/>
    <w:rsid w:val="4D771090"/>
    <w:rsid w:val="4ED679F6"/>
    <w:rsid w:val="503A3738"/>
    <w:rsid w:val="50963A02"/>
    <w:rsid w:val="51034012"/>
    <w:rsid w:val="51673031"/>
    <w:rsid w:val="527A5908"/>
    <w:rsid w:val="532C4C45"/>
    <w:rsid w:val="537A6788"/>
    <w:rsid w:val="53E26FDC"/>
    <w:rsid w:val="54485AA3"/>
    <w:rsid w:val="54A62873"/>
    <w:rsid w:val="54BA1381"/>
    <w:rsid w:val="564A0E9D"/>
    <w:rsid w:val="56574A8E"/>
    <w:rsid w:val="565A3CCE"/>
    <w:rsid w:val="568E4E54"/>
    <w:rsid w:val="56C7085F"/>
    <w:rsid w:val="584548CC"/>
    <w:rsid w:val="599C4F2E"/>
    <w:rsid w:val="5A780CA5"/>
    <w:rsid w:val="5B2346E2"/>
    <w:rsid w:val="5C46483F"/>
    <w:rsid w:val="5C9A4850"/>
    <w:rsid w:val="5CDB72E9"/>
    <w:rsid w:val="5D616AFE"/>
    <w:rsid w:val="5F666978"/>
    <w:rsid w:val="5F6F60EE"/>
    <w:rsid w:val="60B21E24"/>
    <w:rsid w:val="61AF2BD7"/>
    <w:rsid w:val="61D0759B"/>
    <w:rsid w:val="62112231"/>
    <w:rsid w:val="62261B4D"/>
    <w:rsid w:val="62661721"/>
    <w:rsid w:val="62745503"/>
    <w:rsid w:val="630E7F20"/>
    <w:rsid w:val="64756FC8"/>
    <w:rsid w:val="649F504A"/>
    <w:rsid w:val="64E51A62"/>
    <w:rsid w:val="653C38EE"/>
    <w:rsid w:val="656247F4"/>
    <w:rsid w:val="65C04D35"/>
    <w:rsid w:val="679B303A"/>
    <w:rsid w:val="67A76C4E"/>
    <w:rsid w:val="68440396"/>
    <w:rsid w:val="68EC3185"/>
    <w:rsid w:val="68F45BFA"/>
    <w:rsid w:val="69EF71E2"/>
    <w:rsid w:val="6B9F3866"/>
    <w:rsid w:val="6C5C4426"/>
    <w:rsid w:val="6CC63688"/>
    <w:rsid w:val="6CFA0C86"/>
    <w:rsid w:val="6DD32FB2"/>
    <w:rsid w:val="6ECF5FCA"/>
    <w:rsid w:val="6FC11400"/>
    <w:rsid w:val="71B328D4"/>
    <w:rsid w:val="748673CD"/>
    <w:rsid w:val="74F41A8E"/>
    <w:rsid w:val="75BD4B12"/>
    <w:rsid w:val="75EA5493"/>
    <w:rsid w:val="7619660C"/>
    <w:rsid w:val="767F5E2B"/>
    <w:rsid w:val="76E249A7"/>
    <w:rsid w:val="771748A3"/>
    <w:rsid w:val="775C4180"/>
    <w:rsid w:val="7783044D"/>
    <w:rsid w:val="78282EB6"/>
    <w:rsid w:val="78664026"/>
    <w:rsid w:val="78795B84"/>
    <w:rsid w:val="79AE7063"/>
    <w:rsid w:val="79DE25D8"/>
    <w:rsid w:val="79F56B6E"/>
    <w:rsid w:val="7AD20FD4"/>
    <w:rsid w:val="7C3E0583"/>
    <w:rsid w:val="7CB00609"/>
    <w:rsid w:val="7D232EA6"/>
    <w:rsid w:val="7E6B7719"/>
    <w:rsid w:val="7F6B637F"/>
    <w:rsid w:val="7F9A438C"/>
    <w:rsid w:val="7FD3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List"/>
    <w:basedOn w:val="1"/>
    <w:qFormat/>
    <w:uiPriority w:val="0"/>
    <w:pPr>
      <w:tabs>
        <w:tab w:val="left" w:pos="5325"/>
      </w:tabs>
      <w:autoSpaceDE/>
      <w:autoSpaceDN/>
      <w:spacing w:line="100" w:lineRule="atLeast"/>
      <w:ind w:firstLine="0" w:firstLineChars="0"/>
      <w:jc w:val="center"/>
    </w:pPr>
    <w:rPr>
      <w:rFonts w:ascii="宋体" w:eastAsia="宋体" w:cs="宋体"/>
      <w:snapToGrid/>
      <w:sz w:val="21"/>
      <w:szCs w:val="28"/>
    </w:rPr>
  </w:style>
  <w:style w:type="table" w:styleId="6">
    <w:name w:val="Table Grid"/>
    <w:basedOn w:val="5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11">
    <w:name w:val="表格"/>
    <w:basedOn w:val="1"/>
    <w:qFormat/>
    <w:uiPriority w:val="0"/>
    <w:pPr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</Words>
  <Characters>306</Characters>
  <Lines>2</Lines>
  <Paragraphs>1</Paragraphs>
  <TotalTime>1105</TotalTime>
  <ScaleCrop>false</ScaleCrop>
  <LinksUpToDate>false</LinksUpToDate>
  <CharactersWithSpaces>358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cp:lastPrinted>2021-05-08T06:32:00Z</cp:lastPrinted>
  <dcterms:modified xsi:type="dcterms:W3CDTF">2021-05-14T06:44:33Z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B71A9FCD69F542EFAB8C15906B7ED026</vt:lpwstr>
  </property>
</Properties>
</file>