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附件:</w:t>
      </w:r>
    </w:p>
    <w:p>
      <w:pPr>
        <w:pStyle w:val="3"/>
        <w:widowControl/>
        <w:shd w:val="clear" w:color="auto" w:fill="FFFFFF"/>
        <w:spacing w:beforeAutospacing="0" w:afterAutospacing="0" w:line="520" w:lineRule="atLeast"/>
        <w:jc w:val="center"/>
        <w:rPr>
          <w:rFonts w:ascii="仿宋_GB2312" w:hAnsi="仿宋_GB2312" w:eastAsia="仿宋_GB2312" w:cs="仿宋_GB2312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报价函</w:t>
      </w:r>
    </w:p>
    <w:bookmarkEnd w:id="0"/>
    <w:p>
      <w:pPr>
        <w:pStyle w:val="3"/>
        <w:widowControl/>
        <w:shd w:val="clear" w:color="auto" w:fill="FFFFFF"/>
        <w:spacing w:beforeAutospacing="0" w:afterAutospacing="0" w:line="440" w:lineRule="atLeas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hd w:val="clear" w:color="auto" w:fill="FFFFFF"/>
        <w:spacing w:beforeAutospacing="0" w:afterAutospacing="0" w:line="440" w:lineRule="atLeas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惠安县农业农村局：</w:t>
      </w:r>
    </w:p>
    <w:p>
      <w:pPr>
        <w:pStyle w:val="3"/>
        <w:widowControl/>
        <w:shd w:val="clear" w:color="auto" w:fill="FFFFFF"/>
        <w:spacing w:beforeAutospacing="0" w:afterAutospacing="0" w:line="440" w:lineRule="atLeast"/>
        <w:ind w:firstLine="6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经我方详细研究，决定参加该项目的报价。愿意按照询价文件要求参与贵局组织的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惠安县202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年耕地质量等级评价项目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的公开询价投标。</w:t>
      </w:r>
    </w:p>
    <w:p>
      <w:pPr>
        <w:pStyle w:val="3"/>
        <w:widowControl/>
        <w:shd w:val="clear" w:color="auto" w:fill="FFFFFF"/>
        <w:spacing w:beforeAutospacing="0" w:afterAutospacing="0" w:line="440" w:lineRule="atLeas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现我方正式提交资质文件等资料，并正式投标报价人民币元（大写：），该报价为我方真实、独立应价。</w:t>
      </w:r>
    </w:p>
    <w:p>
      <w:pPr>
        <w:pStyle w:val="3"/>
        <w:widowControl/>
        <w:shd w:val="clear" w:color="auto" w:fill="FFFFFF"/>
        <w:spacing w:beforeAutospacing="0" w:afterAutospacing="0" w:line="44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我方如果中标，将与贵局签订正式合同，保证履行询价公告及正式合同中的全部责任和义务，按质、按量、按期完成上述文件中的全部任务。</w:t>
      </w:r>
    </w:p>
    <w:p>
      <w:pPr>
        <w:pStyle w:val="3"/>
        <w:widowControl/>
        <w:shd w:val="clear" w:color="auto" w:fill="FFFFFF"/>
        <w:spacing w:beforeAutospacing="0" w:afterAutospacing="0" w:line="440" w:lineRule="atLeas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报价单位（公章）：</w:t>
      </w:r>
    </w:p>
    <w:p>
      <w:pPr>
        <w:pStyle w:val="3"/>
        <w:widowControl/>
        <w:shd w:val="clear" w:color="auto" w:fill="FFFFFF"/>
        <w:spacing w:beforeAutospacing="0" w:afterAutospacing="0" w:line="440" w:lineRule="atLeas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报价单位代表签字：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3"/>
        <w:widowControl/>
        <w:shd w:val="clear" w:color="auto" w:fill="FFFFFF"/>
        <w:spacing w:beforeAutospacing="0" w:afterAutospacing="0" w:line="440" w:lineRule="atLeast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hd w:val="clear" w:color="auto" w:fill="FFFFFF"/>
        <w:spacing w:beforeAutospacing="0" w:afterAutospacing="0" w:line="440" w:lineRule="atLeas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hd w:val="clear" w:color="auto" w:fill="FFFFFF"/>
        <w:spacing w:beforeAutospacing="0" w:afterAutospacing="0" w:line="440" w:lineRule="atLeast"/>
        <w:ind w:firstLine="3200" w:firstLineChars="10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DFlZGNmMGE4MjRmMmU3ZTU0M2FjYmZlNDBhZjEifQ=="/>
  </w:docVars>
  <w:rsids>
    <w:rsidRoot w:val="00DE302F"/>
    <w:rsid w:val="007D6422"/>
    <w:rsid w:val="00B0065A"/>
    <w:rsid w:val="00B815C6"/>
    <w:rsid w:val="00DE302F"/>
    <w:rsid w:val="0B07022F"/>
    <w:rsid w:val="0B8A59B7"/>
    <w:rsid w:val="25837936"/>
    <w:rsid w:val="27F94F3C"/>
    <w:rsid w:val="28643096"/>
    <w:rsid w:val="4B066437"/>
    <w:rsid w:val="6EF5487C"/>
    <w:rsid w:val="79D5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189</Words>
  <Characters>1079</Characters>
  <Lines>8</Lines>
  <Paragraphs>2</Paragraphs>
  <TotalTime>28</TotalTime>
  <ScaleCrop>false</ScaleCrop>
  <LinksUpToDate>false</LinksUpToDate>
  <CharactersWithSpaces>1266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2022-09-01T01:44:00Z</dcterms:created>
  <dc:creator>Administrator</dc:creator>
  <cp:lastModifiedBy>WPS_1541690808</cp:lastModifiedBy>
  <cp:lastPrinted>2022-09-01T07:36:00Z</cp:lastPrinted>
  <dcterms:modified xsi:type="dcterms:W3CDTF">2023-09-19T09:59:01Z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E52CC8F1A95C40949D32B455A09EAD10_13</vt:lpwstr>
  </property>
</Properties>
</file>