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B1C9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:</w:t>
      </w:r>
    </w:p>
    <w:p w14:paraId="35E6AB0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 w:val="0"/>
          <w:bCs w:val="0"/>
          <w:i w:val="0"/>
          <w:i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i w:val="0"/>
          <w:i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报价函</w:t>
      </w:r>
    </w:p>
    <w:p w14:paraId="1DCCDCE5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仿宋_GB2312" w:hAns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2E6D353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惠安县农业农村局：</w:t>
      </w:r>
    </w:p>
    <w:p w14:paraId="4EB7B55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经我方详细研究，决定参加该项目的报价。愿意按照询价文件要求参与贵局组织的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惠安县2024年海水养殖主体入海排放口水质监测项目检测服务采购项目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的公开询价投标。</w:t>
      </w:r>
    </w:p>
    <w:p w14:paraId="3C3BAEED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909" w:leftChars="296" w:hanging="312" w:hangingChars="1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现我方正式提交资质文件等资料，并正式投标报价人民币</w:t>
      </w:r>
    </w:p>
    <w:p w14:paraId="3A763912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248" w:firstLineChars="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（大写：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），该报价为我方真实、独立应价。</w:t>
      </w:r>
    </w:p>
    <w:p w14:paraId="1B661B72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我方如果中标，将与贵局签订正式合同，保证履行询价公告及正式合同中的全部责任和义务，按质、按量、按期完成上述文件中的全部任务。</w:t>
      </w:r>
    </w:p>
    <w:p w14:paraId="4437239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报价单位（公章）：</w:t>
      </w:r>
    </w:p>
    <w:p w14:paraId="589FC19C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报价单位代表签字：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联系电话：</w:t>
      </w:r>
    </w:p>
    <w:p w14:paraId="4D761543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06FC0E7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AA0A5F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68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日期：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日</w:t>
      </w:r>
    </w:p>
    <w:p w14:paraId="41D395F3"/>
    <w:sectPr>
      <w:pgSz w:w="11906" w:h="16838"/>
      <w:pgMar w:top="1814" w:right="1474" w:bottom="1814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M0MWZhNGQxNTRkM2U0NTk2NDQxYzAwODRhMjIifQ=="/>
  </w:docVars>
  <w:rsids>
    <w:rsidRoot w:val="5D543EEB"/>
    <w:rsid w:val="5D543EEB"/>
    <w:rsid w:val="7AB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2024-03-26T00:29:00Z</dcterms:created>
  <dc:creator>c</dc:creator>
  <cp:lastModifiedBy>木子李</cp:lastModifiedBy>
  <dcterms:modified xsi:type="dcterms:W3CDTF">2025-04-03T03:22:21Z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3B1C66919934452BA1A3864E7C43066B_11</vt:lpwstr>
  </property>
  <property fmtid="{D5CDD505-2E9C-101B-9397-08002B2CF9AE}" pid="4" name="KSOTemplateDocerSaveRecord">
    <vt:lpwstr>eyJoZGlkIjoiOWQyMTM0MWZhNGQxNTRkM2U0NTk2NDQxYzAwODRhMjIiLCJ1c2VySWQiOiI2NzA2MzA1NTMifQ==</vt:lpwstr>
  </property>
</Properties>
</file>