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hint="eastAsia" w:ascii="方正小标宋简体" w:hAnsi="黑体" w:eastAsia="方正小标宋简体" w:cs="方正小标宋简体"/>
          <w:sz w:val="40"/>
          <w:szCs w:val="40"/>
        </w:rPr>
      </w:pPr>
      <w:r>
        <w:rPr>
          <w:rFonts w:hint="eastAsia" w:ascii="方正小标宋简体" w:hAnsi="黑体" w:eastAsia="方正小标宋简体"/>
          <w:sz w:val="40"/>
          <w:szCs w:val="40"/>
          <w:lang w:eastAsia="zh-CN"/>
        </w:rPr>
        <w:t>知识产权运营机构营收奖励</w:t>
      </w:r>
      <w:r>
        <w:rPr>
          <w:rFonts w:hint="eastAsia" w:ascii="方正小标宋简体" w:hAnsi="黑体" w:eastAsia="方正小标宋简体"/>
          <w:sz w:val="40"/>
          <w:szCs w:val="40"/>
        </w:rPr>
        <w:t>项目</w:t>
      </w:r>
      <w:r>
        <w:rPr>
          <w:rFonts w:hint="eastAsia" w:ascii="方正小标宋简体" w:hAnsi="黑体" w:eastAsia="方正小标宋简体" w:cs="方正小标宋简体"/>
          <w:sz w:val="40"/>
          <w:szCs w:val="40"/>
        </w:rPr>
        <w:t>申报表</w:t>
      </w:r>
    </w:p>
    <w:tbl>
      <w:tblPr>
        <w:tblStyle w:val="2"/>
        <w:tblpPr w:leftFromText="180" w:rightFromText="180" w:vertAnchor="text" w:horzAnchor="page" w:tblpX="1444" w:tblpY="432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759"/>
        <w:gridCol w:w="1199"/>
        <w:gridCol w:w="656"/>
        <w:gridCol w:w="129"/>
        <w:gridCol w:w="435"/>
        <w:gridCol w:w="502"/>
        <w:gridCol w:w="284"/>
        <w:gridCol w:w="821"/>
        <w:gridCol w:w="596"/>
        <w:gridCol w:w="1230"/>
        <w:gridCol w:w="1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机构名称</w:t>
            </w:r>
          </w:p>
        </w:tc>
        <w:tc>
          <w:tcPr>
            <w:tcW w:w="31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ind w:firstLine="1920" w:firstLineChars="800"/>
              <w:rPr>
                <w:rFonts w:hint="eastAsia" w:ascii="方正仿宋简体" w:hAnsi="仿宋" w:eastAsia="方正仿宋简体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（盖章）</w:t>
            </w:r>
          </w:p>
        </w:tc>
        <w:tc>
          <w:tcPr>
            <w:tcW w:w="22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机构地址</w:t>
            </w: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left="0" w:leftChars="0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kern w:val="0"/>
                <w:sz w:val="24"/>
                <w:lang w:eastAsia="zh-CN"/>
              </w:rPr>
              <w:t>联系人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联系电话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法定代表人</w:t>
            </w: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left="0" w:leftChars="0"/>
              <w:jc w:val="center"/>
              <w:textAlignment w:val="auto"/>
              <w:rPr>
                <w:rFonts w:hint="eastAsia" w:ascii="方正仿宋简体" w:hAnsi="仿宋" w:eastAsia="方正仿宋简体" w:cs="仿宋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kern w:val="0"/>
                <w:sz w:val="24"/>
                <w:lang w:eastAsia="zh-CN"/>
              </w:rPr>
              <w:t>从业人数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left="0" w:leftChars="0"/>
              <w:jc w:val="center"/>
              <w:textAlignment w:val="auto"/>
              <w:rPr>
                <w:rFonts w:hint="eastAsia" w:ascii="方正仿宋简体" w:hAnsi="仿宋" w:eastAsia="方正仿宋简体" w:cs="仿宋"/>
                <w:kern w:val="0"/>
                <w:sz w:val="24"/>
                <w:lang w:eastAsia="zh-CN"/>
              </w:rPr>
            </w:pPr>
          </w:p>
        </w:tc>
        <w:tc>
          <w:tcPr>
            <w:tcW w:w="1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left="0" w:leftChars="0"/>
              <w:jc w:val="center"/>
              <w:textAlignment w:val="auto"/>
              <w:rPr>
                <w:rFonts w:hint="eastAsia" w:ascii="方正仿宋简体" w:hAnsi="仿宋" w:eastAsia="方正仿宋简体" w:cs="仿宋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kern w:val="0"/>
                <w:sz w:val="24"/>
                <w:lang w:eastAsia="zh-CN"/>
              </w:rPr>
              <w:t>注册资本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方正仿宋简体" w:hAnsi="Mongolian Baiti" w:eastAsia="方正仿宋简体" w:cs="Mongolian Baiti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年主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方正仿宋简体" w:hAnsi="Mongolian Baiti" w:eastAsia="方正仿宋简体" w:cs="Mongolian Baiti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营业务收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入（金额单位：万元）</w:t>
            </w:r>
          </w:p>
        </w:tc>
        <w:tc>
          <w:tcPr>
            <w:tcW w:w="2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专利导航、预警收入</w:t>
            </w:r>
          </w:p>
        </w:tc>
        <w:tc>
          <w:tcPr>
            <w:tcW w:w="12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高价值专利培育收入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eastAsia="zh-CN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专利分析、评估收入</w:t>
            </w:r>
          </w:p>
        </w:tc>
        <w:tc>
          <w:tcPr>
            <w:tcW w:w="12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知识产权托管收入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知识产权交易许可收入</w:t>
            </w:r>
          </w:p>
        </w:tc>
        <w:tc>
          <w:tcPr>
            <w:tcW w:w="12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知识产权维权收入</w:t>
            </w: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260" w:lineRule="exact"/>
              <w:jc w:val="both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其他主营业务收入（不含商标、专利代理</w:t>
            </w: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费用）</w:t>
            </w:r>
          </w:p>
        </w:tc>
        <w:tc>
          <w:tcPr>
            <w:tcW w:w="12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年度主营业务收入（不含商标、专利代理</w:t>
            </w: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费用）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7" w:hRule="atLeast"/>
        </w:trPr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  <w:lang w:eastAsia="zh-CN"/>
              </w:rPr>
              <w:t>运营概况（</w:t>
            </w: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主要填写本</w:t>
            </w:r>
            <w:r>
              <w:rPr>
                <w:rFonts w:hint="eastAsia" w:ascii="方正仿宋简体" w:hAnsi="等线" w:eastAsia="方正仿宋简体"/>
                <w:sz w:val="24"/>
                <w:szCs w:val="24"/>
                <w:lang w:eastAsia="zh-CN"/>
              </w:rPr>
              <w:t>机构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介绍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202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年度</w:t>
            </w: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工作总结</w:t>
            </w:r>
            <w:r>
              <w:rPr>
                <w:rFonts w:hint="eastAsia" w:ascii="方正仿宋简体" w:hAnsi="等线" w:eastAsia="方正仿宋简体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知识产权运营典型案例</w:t>
            </w: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等</w:t>
            </w:r>
            <w:r>
              <w:rPr>
                <w:rFonts w:hint="eastAsia" w:ascii="方正仿宋简体" w:hAnsi="等线" w:eastAsia="方正仿宋简体"/>
                <w:sz w:val="24"/>
                <w:szCs w:val="24"/>
                <w:lang w:eastAsia="zh-CN"/>
              </w:rPr>
              <w:t>情况）</w:t>
            </w:r>
          </w:p>
        </w:tc>
        <w:tc>
          <w:tcPr>
            <w:tcW w:w="70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50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00" w:lineRule="exact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3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等线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本项目申请奖励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金额</w:t>
            </w:r>
          </w:p>
        </w:tc>
        <w:tc>
          <w:tcPr>
            <w:tcW w:w="58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50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  <w:t xml:space="preserve">             万元（已扣除上级奖补   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5" w:hRule="atLeast"/>
        </w:trPr>
        <w:tc>
          <w:tcPr>
            <w:tcW w:w="93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6480" w:hanging="6480" w:hangingChars="2700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申报单位（盖章）：            法定代表人：        （签章）                                                          年   月   日   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5B0C"/>
    <w:rsid w:val="00F43C8E"/>
    <w:rsid w:val="07B92F08"/>
    <w:rsid w:val="098F7B3B"/>
    <w:rsid w:val="0D84683B"/>
    <w:rsid w:val="13DB0617"/>
    <w:rsid w:val="147F1A5F"/>
    <w:rsid w:val="169F110F"/>
    <w:rsid w:val="1C193C79"/>
    <w:rsid w:val="1DD77289"/>
    <w:rsid w:val="1E884E8E"/>
    <w:rsid w:val="22A27FEC"/>
    <w:rsid w:val="2AD735ED"/>
    <w:rsid w:val="2B163B0A"/>
    <w:rsid w:val="3516705B"/>
    <w:rsid w:val="390E496D"/>
    <w:rsid w:val="3C8E1577"/>
    <w:rsid w:val="4588116E"/>
    <w:rsid w:val="55C634A4"/>
    <w:rsid w:val="55C70FE0"/>
    <w:rsid w:val="58E82077"/>
    <w:rsid w:val="5E2F6CC5"/>
    <w:rsid w:val="5FBF2C1C"/>
    <w:rsid w:val="60E56C4B"/>
    <w:rsid w:val="61127495"/>
    <w:rsid w:val="668C37FB"/>
    <w:rsid w:val="67E30BD8"/>
    <w:rsid w:val="6AAC1967"/>
    <w:rsid w:val="6AB419F4"/>
    <w:rsid w:val="6D775B0C"/>
    <w:rsid w:val="6F9C6E7D"/>
    <w:rsid w:val="6FAF5317"/>
    <w:rsid w:val="72994CD9"/>
    <w:rsid w:val="75DD6A8E"/>
    <w:rsid w:val="B16F2D9D"/>
    <w:rsid w:val="FDFBE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2024-09-05T02:36:00Z</dcterms:created>
  <dc:creator>user</dc:creator>
  <cp:lastModifiedBy>李亚青</cp:lastModifiedBy>
  <dcterms:modified xsi:type="dcterms:W3CDTF">2025-05-06T07:48:17Z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1F7824520B82DF964276D6664C0F1225_41</vt:lpwstr>
  </property>
</Properties>
</file>