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73" w:rsidRDefault="008E79C7">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bookmarkStart w:id="0" w:name="_GoBack"/>
      <w:bookmarkEnd w:id="0"/>
    </w:p>
    <w:p w:rsidR="00156173" w:rsidRDefault="008E79C7">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保障贫困户基本住房安全方面漠视侵害群众利益问题举报投诉案件统计表</w:t>
      </w:r>
    </w:p>
    <w:p w:rsidR="00156173" w:rsidRDefault="00156173">
      <w:pPr>
        <w:jc w:val="center"/>
        <w:rPr>
          <w:b/>
          <w:bCs/>
          <w:sz w:val="48"/>
          <w:szCs w:val="48"/>
        </w:rPr>
      </w:pPr>
    </w:p>
    <w:p w:rsidR="00156173" w:rsidRDefault="008E79C7">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填报单位（盖章）：</w:t>
      </w:r>
      <w:r>
        <w:rPr>
          <w:rFonts w:ascii="仿宋_GB2312" w:eastAsia="仿宋_GB2312" w:hAnsi="仿宋_GB2312" w:cs="仿宋_GB2312" w:hint="eastAsia"/>
          <w:b/>
          <w:bCs/>
          <w:sz w:val="28"/>
          <w:szCs w:val="28"/>
        </w:rPr>
        <w:t xml:space="preserve"> </w:t>
      </w:r>
      <w:r w:rsidR="00DC4FCE">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填报截止日期：</w:t>
      </w:r>
      <w:r>
        <w:rPr>
          <w:rFonts w:ascii="仿宋_GB2312" w:eastAsia="仿宋_GB2312" w:hAnsi="仿宋_GB2312" w:cs="仿宋_GB2312" w:hint="eastAsia"/>
          <w:b/>
          <w:bCs/>
          <w:sz w:val="28"/>
          <w:szCs w:val="28"/>
        </w:rPr>
        <w:t>2019</w:t>
      </w:r>
      <w:r>
        <w:rPr>
          <w:rFonts w:ascii="仿宋_GB2312" w:eastAsia="仿宋_GB2312" w:hAnsi="仿宋_GB2312" w:cs="仿宋_GB2312" w:hint="eastAsia"/>
          <w:b/>
          <w:bCs/>
          <w:sz w:val="28"/>
          <w:szCs w:val="28"/>
        </w:rPr>
        <w:t>年</w:t>
      </w:r>
      <w:r w:rsidR="00DC4FCE">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月</w:t>
      </w:r>
      <w:r w:rsidR="00DC4FCE">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日</w:t>
      </w:r>
    </w:p>
    <w:tbl>
      <w:tblPr>
        <w:tblStyle w:val="a3"/>
        <w:tblW w:w="13957" w:type="dxa"/>
        <w:tblLayout w:type="fixed"/>
        <w:tblLook w:val="04A0"/>
      </w:tblPr>
      <w:tblGrid>
        <w:gridCol w:w="1993"/>
        <w:gridCol w:w="1993"/>
        <w:gridCol w:w="1993"/>
        <w:gridCol w:w="1993"/>
        <w:gridCol w:w="1993"/>
        <w:gridCol w:w="1993"/>
        <w:gridCol w:w="1999"/>
      </w:tblGrid>
      <w:tr w:rsidR="00156173">
        <w:tc>
          <w:tcPr>
            <w:tcW w:w="13957" w:type="dxa"/>
            <w:gridSpan w:val="7"/>
          </w:tcPr>
          <w:p w:rsidR="00156173" w:rsidRDefault="008E79C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问</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题</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线</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索（件）</w:t>
            </w:r>
          </w:p>
        </w:tc>
      </w:tr>
      <w:tr w:rsidR="00156173">
        <w:trPr>
          <w:trHeight w:val="602"/>
        </w:trPr>
        <w:tc>
          <w:tcPr>
            <w:tcW w:w="1993" w:type="dxa"/>
            <w:vAlign w:val="center"/>
          </w:tcPr>
          <w:p w:rsidR="00156173" w:rsidRDefault="008E79C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进</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度</w:t>
            </w:r>
          </w:p>
        </w:tc>
        <w:tc>
          <w:tcPr>
            <w:tcW w:w="1993" w:type="dxa"/>
            <w:vAlign w:val="center"/>
          </w:tcPr>
          <w:p w:rsidR="00156173" w:rsidRDefault="008E79C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合</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计</w:t>
            </w:r>
          </w:p>
        </w:tc>
        <w:tc>
          <w:tcPr>
            <w:tcW w:w="1993" w:type="dxa"/>
          </w:tcPr>
          <w:p w:rsidR="00156173" w:rsidRDefault="008E79C7">
            <w:pPr>
              <w:rPr>
                <w:rFonts w:ascii="仿宋_GB2312" w:eastAsia="仿宋_GB2312" w:hAnsi="仿宋_GB2312" w:cs="仿宋_GB2312"/>
                <w:sz w:val="28"/>
                <w:szCs w:val="28"/>
              </w:rPr>
            </w:pPr>
            <w:r>
              <w:rPr>
                <w:rFonts w:ascii="仿宋_GB2312" w:eastAsia="仿宋_GB2312" w:hAnsi="仿宋_GB2312" w:cs="仿宋_GB2312" w:hint="eastAsia"/>
                <w:sz w:val="28"/>
                <w:szCs w:val="28"/>
              </w:rPr>
              <w:t>挪用、贪污农村危房改造补助金</w:t>
            </w:r>
          </w:p>
        </w:tc>
        <w:tc>
          <w:tcPr>
            <w:tcW w:w="1993" w:type="dxa"/>
          </w:tcPr>
          <w:p w:rsidR="00156173" w:rsidRDefault="008E79C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危房改造对象</w:t>
            </w:r>
          </w:p>
          <w:p w:rsidR="00156173" w:rsidRDefault="008E79C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认定不准</w:t>
            </w:r>
          </w:p>
        </w:tc>
        <w:tc>
          <w:tcPr>
            <w:tcW w:w="1993" w:type="dxa"/>
          </w:tcPr>
          <w:p w:rsidR="00156173" w:rsidRDefault="008E79C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资金管理</w:t>
            </w:r>
          </w:p>
          <w:p w:rsidR="00156173" w:rsidRDefault="008E79C7">
            <w:pPr>
              <w:jc w:val="center"/>
              <w:rPr>
                <w:rFonts w:ascii="仿宋_GB2312" w:eastAsia="仿宋_GB2312" w:hAnsi="仿宋_GB2312" w:cs="仿宋_GB2312"/>
                <w:b/>
                <w:bCs/>
                <w:sz w:val="28"/>
                <w:szCs w:val="28"/>
              </w:rPr>
            </w:pPr>
            <w:r>
              <w:rPr>
                <w:rFonts w:ascii="仿宋_GB2312" w:eastAsia="仿宋_GB2312" w:hAnsi="仿宋_GB2312" w:cs="仿宋_GB2312" w:hint="eastAsia"/>
                <w:sz w:val="28"/>
                <w:szCs w:val="28"/>
              </w:rPr>
              <w:t>不规范</w:t>
            </w:r>
          </w:p>
        </w:tc>
        <w:tc>
          <w:tcPr>
            <w:tcW w:w="1993" w:type="dxa"/>
          </w:tcPr>
          <w:p w:rsidR="00156173" w:rsidRDefault="008E79C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危房改造</w:t>
            </w:r>
          </w:p>
          <w:p w:rsidR="00156173" w:rsidRDefault="008E79C7">
            <w:pPr>
              <w:jc w:val="center"/>
              <w:rPr>
                <w:rFonts w:ascii="仿宋_GB2312" w:eastAsia="仿宋_GB2312" w:hAnsi="仿宋_GB2312" w:cs="仿宋_GB2312"/>
                <w:b/>
                <w:bCs/>
                <w:sz w:val="28"/>
                <w:szCs w:val="28"/>
              </w:rPr>
            </w:pPr>
            <w:r>
              <w:rPr>
                <w:rFonts w:ascii="仿宋_GB2312" w:eastAsia="仿宋_GB2312" w:hAnsi="仿宋_GB2312" w:cs="仿宋_GB2312" w:hint="eastAsia"/>
                <w:sz w:val="28"/>
                <w:szCs w:val="28"/>
              </w:rPr>
              <w:t>质量问题</w:t>
            </w:r>
          </w:p>
        </w:tc>
        <w:tc>
          <w:tcPr>
            <w:tcW w:w="1999" w:type="dxa"/>
          </w:tcPr>
          <w:p w:rsidR="00156173" w:rsidRDefault="008E79C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其他</w:t>
            </w:r>
          </w:p>
          <w:p w:rsidR="00156173" w:rsidRDefault="008E79C7">
            <w:pPr>
              <w:jc w:val="center"/>
              <w:rPr>
                <w:rFonts w:ascii="仿宋_GB2312" w:eastAsia="仿宋_GB2312" w:hAnsi="仿宋_GB2312" w:cs="仿宋_GB2312"/>
                <w:b/>
                <w:bCs/>
                <w:sz w:val="28"/>
                <w:szCs w:val="28"/>
              </w:rPr>
            </w:pPr>
            <w:r>
              <w:rPr>
                <w:rFonts w:ascii="仿宋_GB2312" w:eastAsia="仿宋_GB2312" w:hAnsi="仿宋_GB2312" w:cs="仿宋_GB2312" w:hint="eastAsia"/>
                <w:sz w:val="28"/>
                <w:szCs w:val="28"/>
              </w:rPr>
              <w:t>问题</w:t>
            </w:r>
          </w:p>
        </w:tc>
      </w:tr>
      <w:tr w:rsidR="00156173">
        <w:tc>
          <w:tcPr>
            <w:tcW w:w="1993" w:type="dxa"/>
            <w:vAlign w:val="center"/>
          </w:tcPr>
          <w:p w:rsidR="00156173" w:rsidRDefault="008E79C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办</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结</w:t>
            </w:r>
          </w:p>
        </w:tc>
        <w:tc>
          <w:tcPr>
            <w:tcW w:w="1993" w:type="dxa"/>
          </w:tcPr>
          <w:p w:rsidR="00156173" w:rsidRDefault="00156173">
            <w:pPr>
              <w:jc w:val="center"/>
              <w:rPr>
                <w:rFonts w:ascii="仿宋_GB2312" w:eastAsia="仿宋_GB2312" w:hAnsi="仿宋_GB2312" w:cs="仿宋_GB2312"/>
                <w:b/>
                <w:bCs/>
                <w:sz w:val="28"/>
                <w:szCs w:val="28"/>
              </w:rPr>
            </w:pPr>
          </w:p>
        </w:tc>
        <w:tc>
          <w:tcPr>
            <w:tcW w:w="1993" w:type="dxa"/>
          </w:tcPr>
          <w:p w:rsidR="00156173" w:rsidRDefault="00156173">
            <w:pPr>
              <w:jc w:val="center"/>
              <w:rPr>
                <w:rFonts w:ascii="仿宋_GB2312" w:eastAsia="仿宋_GB2312" w:hAnsi="仿宋_GB2312" w:cs="仿宋_GB2312"/>
                <w:b/>
                <w:bCs/>
                <w:sz w:val="28"/>
                <w:szCs w:val="28"/>
              </w:rPr>
            </w:pPr>
          </w:p>
        </w:tc>
        <w:tc>
          <w:tcPr>
            <w:tcW w:w="1993" w:type="dxa"/>
          </w:tcPr>
          <w:p w:rsidR="00156173" w:rsidRDefault="00156173">
            <w:pPr>
              <w:jc w:val="center"/>
              <w:rPr>
                <w:rFonts w:ascii="仿宋_GB2312" w:eastAsia="仿宋_GB2312" w:hAnsi="仿宋_GB2312" w:cs="仿宋_GB2312"/>
                <w:b/>
                <w:bCs/>
                <w:sz w:val="28"/>
                <w:szCs w:val="28"/>
              </w:rPr>
            </w:pPr>
          </w:p>
        </w:tc>
        <w:tc>
          <w:tcPr>
            <w:tcW w:w="1993" w:type="dxa"/>
          </w:tcPr>
          <w:p w:rsidR="00156173" w:rsidRDefault="00156173">
            <w:pPr>
              <w:jc w:val="center"/>
              <w:rPr>
                <w:rFonts w:ascii="仿宋_GB2312" w:eastAsia="仿宋_GB2312" w:hAnsi="仿宋_GB2312" w:cs="仿宋_GB2312"/>
                <w:b/>
                <w:bCs/>
                <w:sz w:val="28"/>
                <w:szCs w:val="28"/>
              </w:rPr>
            </w:pPr>
          </w:p>
        </w:tc>
        <w:tc>
          <w:tcPr>
            <w:tcW w:w="1993" w:type="dxa"/>
          </w:tcPr>
          <w:p w:rsidR="00156173" w:rsidRDefault="00156173">
            <w:pPr>
              <w:jc w:val="center"/>
              <w:rPr>
                <w:rFonts w:ascii="仿宋_GB2312" w:eastAsia="仿宋_GB2312" w:hAnsi="仿宋_GB2312" w:cs="仿宋_GB2312"/>
                <w:b/>
                <w:bCs/>
                <w:sz w:val="28"/>
                <w:szCs w:val="28"/>
              </w:rPr>
            </w:pPr>
          </w:p>
        </w:tc>
        <w:tc>
          <w:tcPr>
            <w:tcW w:w="1999" w:type="dxa"/>
          </w:tcPr>
          <w:p w:rsidR="00156173" w:rsidRDefault="00156173">
            <w:pPr>
              <w:jc w:val="center"/>
              <w:rPr>
                <w:rFonts w:ascii="仿宋_GB2312" w:eastAsia="仿宋_GB2312" w:hAnsi="仿宋_GB2312" w:cs="仿宋_GB2312"/>
                <w:b/>
                <w:bCs/>
                <w:sz w:val="28"/>
                <w:szCs w:val="28"/>
              </w:rPr>
            </w:pPr>
          </w:p>
        </w:tc>
      </w:tr>
      <w:tr w:rsidR="00156173">
        <w:tc>
          <w:tcPr>
            <w:tcW w:w="1993" w:type="dxa"/>
            <w:vAlign w:val="center"/>
          </w:tcPr>
          <w:p w:rsidR="00156173" w:rsidRDefault="008E79C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未办结</w:t>
            </w:r>
          </w:p>
        </w:tc>
        <w:tc>
          <w:tcPr>
            <w:tcW w:w="1993" w:type="dxa"/>
          </w:tcPr>
          <w:p w:rsidR="00156173" w:rsidRDefault="00156173">
            <w:pPr>
              <w:jc w:val="center"/>
              <w:rPr>
                <w:rFonts w:ascii="仿宋_GB2312" w:eastAsia="仿宋_GB2312" w:hAnsi="仿宋_GB2312" w:cs="仿宋_GB2312"/>
                <w:b/>
                <w:bCs/>
                <w:sz w:val="28"/>
                <w:szCs w:val="28"/>
              </w:rPr>
            </w:pPr>
          </w:p>
        </w:tc>
        <w:tc>
          <w:tcPr>
            <w:tcW w:w="1993" w:type="dxa"/>
          </w:tcPr>
          <w:p w:rsidR="00156173" w:rsidRDefault="00156173">
            <w:pPr>
              <w:jc w:val="center"/>
              <w:rPr>
                <w:rFonts w:ascii="仿宋_GB2312" w:eastAsia="仿宋_GB2312" w:hAnsi="仿宋_GB2312" w:cs="仿宋_GB2312"/>
                <w:b/>
                <w:bCs/>
                <w:sz w:val="28"/>
                <w:szCs w:val="28"/>
              </w:rPr>
            </w:pPr>
          </w:p>
        </w:tc>
        <w:tc>
          <w:tcPr>
            <w:tcW w:w="1993" w:type="dxa"/>
          </w:tcPr>
          <w:p w:rsidR="00156173" w:rsidRDefault="00156173">
            <w:pPr>
              <w:jc w:val="center"/>
              <w:rPr>
                <w:rFonts w:ascii="仿宋_GB2312" w:eastAsia="仿宋_GB2312" w:hAnsi="仿宋_GB2312" w:cs="仿宋_GB2312"/>
                <w:b/>
                <w:bCs/>
                <w:sz w:val="28"/>
                <w:szCs w:val="28"/>
              </w:rPr>
            </w:pPr>
          </w:p>
        </w:tc>
        <w:tc>
          <w:tcPr>
            <w:tcW w:w="1993" w:type="dxa"/>
          </w:tcPr>
          <w:p w:rsidR="00156173" w:rsidRDefault="00156173">
            <w:pPr>
              <w:jc w:val="center"/>
              <w:rPr>
                <w:rFonts w:ascii="仿宋_GB2312" w:eastAsia="仿宋_GB2312" w:hAnsi="仿宋_GB2312" w:cs="仿宋_GB2312"/>
                <w:b/>
                <w:bCs/>
                <w:sz w:val="28"/>
                <w:szCs w:val="28"/>
              </w:rPr>
            </w:pPr>
          </w:p>
        </w:tc>
        <w:tc>
          <w:tcPr>
            <w:tcW w:w="1993" w:type="dxa"/>
          </w:tcPr>
          <w:p w:rsidR="00156173" w:rsidRDefault="00156173">
            <w:pPr>
              <w:jc w:val="center"/>
              <w:rPr>
                <w:rFonts w:ascii="仿宋_GB2312" w:eastAsia="仿宋_GB2312" w:hAnsi="仿宋_GB2312" w:cs="仿宋_GB2312"/>
                <w:b/>
                <w:bCs/>
                <w:sz w:val="28"/>
                <w:szCs w:val="28"/>
              </w:rPr>
            </w:pPr>
          </w:p>
        </w:tc>
        <w:tc>
          <w:tcPr>
            <w:tcW w:w="1999" w:type="dxa"/>
          </w:tcPr>
          <w:p w:rsidR="00156173" w:rsidRDefault="00156173">
            <w:pPr>
              <w:jc w:val="center"/>
              <w:rPr>
                <w:rFonts w:ascii="仿宋_GB2312" w:eastAsia="仿宋_GB2312" w:hAnsi="仿宋_GB2312" w:cs="仿宋_GB2312"/>
                <w:b/>
                <w:bCs/>
                <w:sz w:val="28"/>
                <w:szCs w:val="28"/>
              </w:rPr>
            </w:pPr>
          </w:p>
        </w:tc>
      </w:tr>
      <w:tr w:rsidR="00156173">
        <w:trPr>
          <w:trHeight w:val="1238"/>
        </w:trPr>
        <w:tc>
          <w:tcPr>
            <w:tcW w:w="1993" w:type="dxa"/>
            <w:vAlign w:val="center"/>
          </w:tcPr>
          <w:p w:rsidR="00156173" w:rsidRDefault="008E79C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补充说明</w:t>
            </w:r>
          </w:p>
        </w:tc>
        <w:tc>
          <w:tcPr>
            <w:tcW w:w="11964" w:type="dxa"/>
            <w:gridSpan w:val="6"/>
          </w:tcPr>
          <w:p w:rsidR="00156173" w:rsidRDefault="008E79C7">
            <w:pPr>
              <w:jc w:val="left"/>
              <w:rPr>
                <w:rFonts w:ascii="仿宋_GB2312" w:eastAsia="仿宋_GB2312" w:hAnsi="仿宋_GB2312" w:cs="仿宋_GB2312"/>
                <w:b/>
                <w:bCs/>
                <w:sz w:val="28"/>
                <w:szCs w:val="28"/>
              </w:rPr>
            </w:pPr>
            <w:r>
              <w:rPr>
                <w:rFonts w:ascii="仿宋_GB2312" w:eastAsia="仿宋_GB2312" w:hAnsi="仿宋_GB2312" w:cs="仿宋_GB2312" w:hint="eastAsia"/>
                <w:sz w:val="28"/>
                <w:szCs w:val="28"/>
              </w:rPr>
              <w:t>推荐典型案例</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个，相关材料附后。</w:t>
            </w:r>
          </w:p>
        </w:tc>
      </w:tr>
    </w:tbl>
    <w:p w:rsidR="00156173" w:rsidRDefault="008E79C7">
      <w:pPr>
        <w:jc w:val="left"/>
        <w:rPr>
          <w:rFonts w:ascii="仿宋_GB2312" w:eastAsia="仿宋_GB2312" w:hAnsi="仿宋_GB2312" w:cs="仿宋_GB2312"/>
          <w:sz w:val="28"/>
          <w:szCs w:val="28"/>
        </w:rPr>
      </w:pPr>
      <w:r>
        <w:rPr>
          <w:rFonts w:ascii="仿宋_GB2312" w:eastAsia="仿宋_GB2312" w:hAnsi="仿宋_GB2312" w:cs="仿宋_GB2312" w:hint="eastAsia"/>
          <w:b/>
          <w:bCs/>
          <w:sz w:val="28"/>
          <w:szCs w:val="28"/>
        </w:rPr>
        <w:t>注：</w:t>
      </w:r>
      <w:r>
        <w:rPr>
          <w:rFonts w:ascii="仿宋_GB2312" w:eastAsia="仿宋_GB2312" w:hAnsi="仿宋_GB2312" w:cs="仿宋_GB2312" w:hint="eastAsia"/>
          <w:sz w:val="28"/>
          <w:szCs w:val="28"/>
        </w:rPr>
        <w:t>实行旬告制度，请各镇人民政府受理住房安全方面漠视群众利益举报投诉及办理情况，于每月</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日上午将统计表发送至</w:t>
      </w:r>
      <w:hyperlink r:id="rId7" w:history="1">
        <w:r>
          <w:rPr>
            <w:rFonts w:ascii="仿宋_GB2312" w:eastAsia="仿宋_GB2312" w:hAnsi="仿宋_GB2312" w:cs="仿宋_GB2312" w:hint="eastAsia"/>
            <w:bCs/>
            <w:color w:val="000000"/>
            <w:sz w:val="28"/>
            <w:szCs w:val="28"/>
          </w:rPr>
          <w:t>haxsgb</w:t>
        </w:r>
        <w:r>
          <w:rPr>
            <w:rFonts w:ascii="仿宋_GB2312" w:eastAsia="仿宋_GB2312" w:hAnsi="仿宋_GB2312" w:cs="仿宋_GB2312" w:hint="eastAsia"/>
            <w:bCs/>
            <w:color w:val="000000"/>
            <w:sz w:val="28"/>
            <w:szCs w:val="28"/>
          </w:rPr>
          <w:t>@</w:t>
        </w:r>
        <w:r>
          <w:rPr>
            <w:rFonts w:ascii="仿宋_GB2312" w:eastAsia="仿宋_GB2312" w:hAnsi="仿宋_GB2312" w:cs="仿宋_GB2312" w:hint="eastAsia"/>
            <w:bCs/>
            <w:color w:val="000000"/>
            <w:sz w:val="28"/>
            <w:szCs w:val="28"/>
          </w:rPr>
          <w:t>163</w:t>
        </w:r>
        <w:r>
          <w:rPr>
            <w:rFonts w:ascii="仿宋_GB2312" w:eastAsia="仿宋_GB2312" w:hAnsi="仿宋_GB2312" w:cs="仿宋_GB2312" w:hint="eastAsia"/>
            <w:bCs/>
            <w:color w:val="000000"/>
            <w:sz w:val="28"/>
            <w:szCs w:val="28"/>
          </w:rPr>
          <w:t>.com</w:t>
        </w:r>
      </w:hyperlink>
      <w:r>
        <w:rPr>
          <w:rFonts w:ascii="仿宋_GB2312" w:eastAsia="仿宋_GB2312" w:hAnsi="仿宋_GB2312" w:cs="仿宋_GB2312" w:hint="eastAsia"/>
          <w:bCs/>
          <w:color w:val="000000"/>
          <w:sz w:val="28"/>
          <w:szCs w:val="28"/>
        </w:rPr>
        <w:t>，</w:t>
      </w:r>
      <w:r>
        <w:rPr>
          <w:rFonts w:ascii="仿宋_GB2312" w:eastAsia="仿宋_GB2312" w:hAnsi="仿宋_GB2312" w:cs="仿宋_GB2312" w:hint="eastAsia"/>
          <w:sz w:val="28"/>
          <w:szCs w:val="28"/>
        </w:rPr>
        <w:t>联系人：吴燕玲</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rPr>
        <w:t>87809566</w:t>
      </w:r>
      <w:r>
        <w:rPr>
          <w:rFonts w:ascii="仿宋_GB2312" w:eastAsia="仿宋_GB2312" w:hAnsi="仿宋_GB2312" w:cs="仿宋_GB2312" w:hint="eastAsia"/>
          <w:sz w:val="28"/>
          <w:szCs w:val="28"/>
        </w:rPr>
        <w:t>。</w:t>
      </w:r>
    </w:p>
    <w:sectPr w:rsidR="00156173" w:rsidSect="00156173">
      <w:pgSz w:w="16838" w:h="11906" w:orient="landscape"/>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9C7" w:rsidRDefault="008E79C7" w:rsidP="00DC4FCE">
      <w:r>
        <w:separator/>
      </w:r>
    </w:p>
  </w:endnote>
  <w:endnote w:type="continuationSeparator" w:id="1">
    <w:p w:rsidR="008E79C7" w:rsidRDefault="008E79C7" w:rsidP="00DC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9C7" w:rsidRDefault="008E79C7" w:rsidP="00DC4FCE">
      <w:r>
        <w:separator/>
      </w:r>
    </w:p>
  </w:footnote>
  <w:footnote w:type="continuationSeparator" w:id="1">
    <w:p w:rsidR="008E79C7" w:rsidRDefault="008E79C7" w:rsidP="00DC4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31D1A40"/>
    <w:rsid w:val="00156173"/>
    <w:rsid w:val="008E79C7"/>
    <w:rsid w:val="00DC4FCE"/>
    <w:rsid w:val="07D65847"/>
    <w:rsid w:val="08FF0B20"/>
    <w:rsid w:val="14022676"/>
    <w:rsid w:val="14690878"/>
    <w:rsid w:val="1B705E1F"/>
    <w:rsid w:val="1E5F03C7"/>
    <w:rsid w:val="223D6920"/>
    <w:rsid w:val="2DE5253D"/>
    <w:rsid w:val="301A792D"/>
    <w:rsid w:val="3CF14135"/>
    <w:rsid w:val="3EFA516D"/>
    <w:rsid w:val="431D1A40"/>
    <w:rsid w:val="435E6D12"/>
    <w:rsid w:val="472323F3"/>
    <w:rsid w:val="4E002755"/>
    <w:rsid w:val="59FD080B"/>
    <w:rsid w:val="5BA65528"/>
    <w:rsid w:val="62FB280F"/>
    <w:rsid w:val="65AB4588"/>
    <w:rsid w:val="66E16372"/>
    <w:rsid w:val="77680879"/>
    <w:rsid w:val="7E511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17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561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DC4F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C4FCE"/>
    <w:rPr>
      <w:rFonts w:asciiTheme="minorHAnsi" w:eastAsiaTheme="minorEastAsia" w:hAnsiTheme="minorHAnsi" w:cstheme="minorBidi"/>
      <w:kern w:val="2"/>
      <w:sz w:val="18"/>
      <w:szCs w:val="18"/>
    </w:rPr>
  </w:style>
  <w:style w:type="paragraph" w:styleId="a5">
    <w:name w:val="footer"/>
    <w:basedOn w:val="a"/>
    <w:link w:val="Char0"/>
    <w:rsid w:val="00DC4FCE"/>
    <w:pPr>
      <w:tabs>
        <w:tab w:val="center" w:pos="4153"/>
        <w:tab w:val="right" w:pos="8306"/>
      </w:tabs>
      <w:snapToGrid w:val="0"/>
      <w:jc w:val="left"/>
    </w:pPr>
    <w:rPr>
      <w:sz w:val="18"/>
      <w:szCs w:val="18"/>
    </w:rPr>
  </w:style>
  <w:style w:type="character" w:customStyle="1" w:styleId="Char0">
    <w:name w:val="页脚 Char"/>
    <w:basedOn w:val="a0"/>
    <w:link w:val="a5"/>
    <w:rsid w:val="00DC4FC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jxczb2010@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56</Words>
  <Characters>320</Characters>
  <Application>Microsoft Office Word</Application>
  <DocSecurity>0</DocSecurity>
  <Lines>2</Lines>
  <Paragraphs>1</Paragraphs>
  <ScaleCrop>false</ScaleCrop>
  <Company>微软中国</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保障贫困户基本住房安全方面漠视侵害群众利益问题举报投诉案件统计表</dc:title>
  <dc:creator>后乐翁</dc:creator>
  <cp:lastModifiedBy>微软用户</cp:lastModifiedBy>
  <cp:revision>2</cp:revision>
  <cp:lastPrinted>2019-11-07T08:59:00Z</cp:lastPrinted>
  <dcterms:created xsi:type="dcterms:W3CDTF">2019-11-01T11:14:00Z</dcterms:created>
  <dcterms:modified xsi:type="dcterms:W3CDTF">2019-11-12T07:39:00Z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