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678" w:rsidRDefault="00AF0678" w:rsidP="00AF0678">
      <w:pPr>
        <w:ind w:firstLineChars="700" w:firstLine="31680"/>
        <w:rPr>
          <w:rFonts w:ascii="仿宋_GB2312" w:eastAsia="仿宋_GB2312" w:cs="Times New Roman"/>
          <w:sz w:val="32"/>
          <w:szCs w:val="32"/>
        </w:rPr>
      </w:pPr>
    </w:p>
    <w:p w:rsidR="00AF0678" w:rsidRDefault="00AF0678" w:rsidP="004254FF">
      <w:pPr>
        <w:ind w:firstLineChars="700" w:firstLine="31680"/>
        <w:rPr>
          <w:rFonts w:ascii="仿宋_GB2312" w:eastAsia="仿宋_GB2312" w:cs="Times New Roman"/>
          <w:sz w:val="32"/>
          <w:szCs w:val="32"/>
        </w:rPr>
      </w:pPr>
    </w:p>
    <w:p w:rsidR="00AF0678" w:rsidRDefault="00AF0678" w:rsidP="004254FF">
      <w:pPr>
        <w:ind w:firstLineChars="700" w:firstLine="31680"/>
        <w:rPr>
          <w:rFonts w:ascii="仿宋_GB2312" w:eastAsia="仿宋_GB2312" w:cs="Times New Roman"/>
          <w:sz w:val="32"/>
          <w:szCs w:val="32"/>
        </w:rPr>
      </w:pPr>
    </w:p>
    <w:p w:rsidR="00AF0678" w:rsidRDefault="00AF0678" w:rsidP="004254FF">
      <w:pPr>
        <w:ind w:firstLineChars="700" w:firstLine="31680"/>
        <w:rPr>
          <w:rFonts w:ascii="仿宋_GB2312" w:eastAsia="仿宋_GB2312" w:cs="Times New Roman"/>
          <w:sz w:val="32"/>
          <w:szCs w:val="32"/>
        </w:rPr>
      </w:pPr>
    </w:p>
    <w:p w:rsidR="00AF0678" w:rsidRDefault="00AF0678" w:rsidP="004254FF">
      <w:pPr>
        <w:ind w:firstLineChars="700" w:firstLine="31680"/>
        <w:rPr>
          <w:rFonts w:ascii="仿宋_GB2312" w:eastAsia="仿宋_GB2312" w:cs="Times New Roman"/>
          <w:sz w:val="32"/>
          <w:szCs w:val="32"/>
        </w:rPr>
      </w:pPr>
    </w:p>
    <w:p w:rsidR="00AF0678" w:rsidRDefault="00AF0678">
      <w:pPr>
        <w:jc w:val="center"/>
        <w:rPr>
          <w:rFonts w:cs="Times New Roman"/>
          <w:b/>
          <w:bCs/>
          <w:sz w:val="44"/>
          <w:szCs w:val="44"/>
        </w:rPr>
      </w:pPr>
      <w:r>
        <w:rPr>
          <w:rFonts w:ascii="仿宋_GB2312" w:eastAsia="仿宋_GB2312" w:cs="仿宋_GB2312" w:hint="eastAsia"/>
          <w:sz w:val="32"/>
          <w:szCs w:val="32"/>
        </w:rPr>
        <w:t>惠农〔</w:t>
      </w:r>
      <w:r>
        <w:rPr>
          <w:rFonts w:ascii="仿宋_GB2312" w:eastAsia="仿宋_GB2312" w:cs="仿宋_GB2312"/>
          <w:sz w:val="32"/>
          <w:szCs w:val="32"/>
        </w:rPr>
        <w:t>2020</w:t>
      </w:r>
      <w:r>
        <w:rPr>
          <w:rFonts w:ascii="仿宋_GB2312" w:eastAsia="仿宋_GB2312" w:cs="仿宋_GB2312" w:hint="eastAsia"/>
          <w:sz w:val="32"/>
          <w:szCs w:val="32"/>
        </w:rPr>
        <w:t>〕</w:t>
      </w:r>
      <w:r>
        <w:rPr>
          <w:rFonts w:ascii="仿宋_GB2312" w:eastAsia="仿宋_GB2312" w:cs="仿宋_GB2312"/>
          <w:sz w:val="32"/>
          <w:szCs w:val="32"/>
        </w:rPr>
        <w:t>61</w:t>
      </w:r>
      <w:r>
        <w:rPr>
          <w:rFonts w:ascii="仿宋_GB2312" w:eastAsia="仿宋_GB2312" w:cs="仿宋_GB2312" w:hint="eastAsia"/>
          <w:sz w:val="32"/>
          <w:szCs w:val="32"/>
        </w:rPr>
        <w:t>号</w:t>
      </w:r>
    </w:p>
    <w:p w:rsidR="00AF0678" w:rsidRDefault="00AF0678" w:rsidP="001904F9">
      <w:pPr>
        <w:spacing w:afterLines="50"/>
        <w:jc w:val="center"/>
        <w:rPr>
          <w:rFonts w:cs="Times New Roman"/>
          <w:b/>
          <w:bCs/>
          <w:sz w:val="44"/>
          <w:szCs w:val="44"/>
        </w:rPr>
      </w:pPr>
    </w:p>
    <w:p w:rsidR="00AF0678" w:rsidRDefault="00AF0678">
      <w:pPr>
        <w:spacing w:line="660" w:lineRule="exact"/>
        <w:jc w:val="center"/>
        <w:rPr>
          <w:rFonts w:ascii="方正小标宋简体" w:eastAsia="方正小标宋简体" w:cs="Times New Roman"/>
          <w:spacing w:val="-10"/>
          <w:sz w:val="44"/>
          <w:szCs w:val="44"/>
        </w:rPr>
      </w:pPr>
      <w:r>
        <w:rPr>
          <w:rFonts w:ascii="方正小标宋简体" w:eastAsia="方正小标宋简体" w:cs="方正小标宋简体" w:hint="eastAsia"/>
          <w:spacing w:val="-10"/>
          <w:sz w:val="44"/>
          <w:szCs w:val="44"/>
        </w:rPr>
        <w:t>关于下达疫情期间</w:t>
      </w:r>
      <w:r>
        <w:rPr>
          <w:rFonts w:ascii="方正小标宋简体" w:eastAsia="方正小标宋简体" w:cs="方正小标宋简体" w:hint="eastAsia"/>
          <w:spacing w:val="6"/>
          <w:sz w:val="44"/>
          <w:szCs w:val="44"/>
        </w:rPr>
        <w:t>第二次</w:t>
      </w:r>
    </w:p>
    <w:p w:rsidR="00AF0678" w:rsidRDefault="00AF0678">
      <w:pPr>
        <w:spacing w:line="660" w:lineRule="exact"/>
        <w:jc w:val="center"/>
        <w:rPr>
          <w:rFonts w:cs="Times New Roman"/>
          <w:spacing w:val="-10"/>
          <w:sz w:val="30"/>
          <w:szCs w:val="30"/>
        </w:rPr>
      </w:pPr>
      <w:r>
        <w:rPr>
          <w:rFonts w:ascii="方正小标宋简体" w:eastAsia="方正小标宋简体" w:cs="方正小标宋简体" w:hint="eastAsia"/>
          <w:spacing w:val="6"/>
          <w:sz w:val="44"/>
          <w:szCs w:val="44"/>
        </w:rPr>
        <w:t>贫困户需求保障临时精准补助资金通知</w:t>
      </w:r>
    </w:p>
    <w:p w:rsidR="00AF0678" w:rsidRDefault="00AF0678">
      <w:pPr>
        <w:rPr>
          <w:rFonts w:ascii="仿宋_GB2312" w:eastAsia="仿宋_GB2312" w:cs="Times New Roman"/>
          <w:sz w:val="32"/>
          <w:szCs w:val="32"/>
        </w:rPr>
      </w:pPr>
    </w:p>
    <w:p w:rsidR="00AF0678" w:rsidRDefault="00AF0678">
      <w:pPr>
        <w:rPr>
          <w:rFonts w:ascii="仿宋_GB2312" w:eastAsia="仿宋_GB2312" w:cs="Times New Roman"/>
          <w:sz w:val="32"/>
          <w:szCs w:val="32"/>
        </w:rPr>
      </w:pPr>
      <w:r>
        <w:rPr>
          <w:rFonts w:ascii="仿宋_GB2312" w:eastAsia="仿宋_GB2312" w:cs="仿宋_GB2312" w:hint="eastAsia"/>
          <w:sz w:val="32"/>
          <w:szCs w:val="32"/>
        </w:rPr>
        <w:t>各相关镇人民政府：</w:t>
      </w:r>
    </w:p>
    <w:p w:rsidR="00AF0678" w:rsidRDefault="00AF0678">
      <w:pPr>
        <w:ind w:firstLine="645"/>
        <w:rPr>
          <w:rFonts w:ascii="仿宋_GB2312" w:eastAsia="仿宋_GB2312" w:cs="Times New Roman"/>
          <w:sz w:val="32"/>
          <w:szCs w:val="32"/>
        </w:rPr>
      </w:pPr>
      <w:r>
        <w:rPr>
          <w:rFonts w:ascii="仿宋_GB2312" w:eastAsia="仿宋_GB2312" w:hAnsi="仿宋_GB2312" w:cs="仿宋_GB2312" w:hint="eastAsia"/>
          <w:sz w:val="32"/>
          <w:szCs w:val="32"/>
        </w:rPr>
        <w:t>根据《福建省扶贫开发领导小组办公室关于统筹做好新冠肺炎疫情防控和脱贫攻坚工作的通知》（闽扶办〔</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号）及《中共惠安县委办公室</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惠安县人民政府办公室关于积极应对新冠肺炎疫情影响决战决胜脱贫攻坚十五条措施的通知》（惠委办〔</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16</w:t>
      </w:r>
      <w:r>
        <w:rPr>
          <w:rFonts w:ascii="仿宋_GB2312" w:eastAsia="仿宋_GB2312" w:hAnsi="仿宋_GB2312" w:cs="仿宋_GB2312" w:hint="eastAsia"/>
          <w:sz w:val="32"/>
          <w:szCs w:val="32"/>
        </w:rPr>
        <w:t>号）文件精神，为加强贫困户疫情期间基本生活保障，经审核符合条件，</w:t>
      </w:r>
      <w:r>
        <w:rPr>
          <w:rFonts w:ascii="仿宋_GB2312" w:eastAsia="仿宋_GB2312" w:cs="仿宋_GB2312" w:hint="eastAsia"/>
          <w:sz w:val="32"/>
          <w:szCs w:val="32"/>
        </w:rPr>
        <w:t>现将疫情期间贫困户需求保障临时精准补助资金</w:t>
      </w:r>
      <w:r>
        <w:rPr>
          <w:rFonts w:ascii="仿宋_GB2312" w:eastAsia="仿宋_GB2312" w:hAnsi="仿宋_GB2312" w:cs="仿宋_GB2312"/>
          <w:sz w:val="32"/>
          <w:szCs w:val="32"/>
        </w:rPr>
        <w:t>33.38</w:t>
      </w:r>
      <w:r>
        <w:rPr>
          <w:rFonts w:ascii="仿宋_GB2312" w:eastAsia="仿宋_GB2312" w:cs="仿宋_GB2312" w:hint="eastAsia"/>
          <w:sz w:val="32"/>
          <w:szCs w:val="32"/>
        </w:rPr>
        <w:t>万元下达给你们，请抓紧将资金及时、足额拨付到户、发放到人，并根据《惠安县财政局</w:t>
      </w:r>
      <w:r>
        <w:rPr>
          <w:rFonts w:ascii="仿宋_GB2312" w:eastAsia="仿宋_GB2312" w:cs="仿宋_GB2312"/>
          <w:sz w:val="32"/>
          <w:szCs w:val="32"/>
        </w:rPr>
        <w:t xml:space="preserve"> </w:t>
      </w:r>
      <w:r>
        <w:rPr>
          <w:rFonts w:ascii="仿宋_GB2312" w:eastAsia="仿宋_GB2312" w:cs="仿宋_GB2312" w:hint="eastAsia"/>
          <w:sz w:val="32"/>
          <w:szCs w:val="32"/>
        </w:rPr>
        <w:t>惠安县农业农村局关于印发</w:t>
      </w:r>
      <w:r>
        <w:rPr>
          <w:rFonts w:ascii="仿宋_GB2312" w:eastAsia="仿宋_GB2312" w:cs="仿宋_GB2312"/>
          <w:sz w:val="32"/>
          <w:szCs w:val="32"/>
        </w:rPr>
        <w:t>&lt;</w:t>
      </w:r>
      <w:r>
        <w:rPr>
          <w:rFonts w:ascii="仿宋_GB2312" w:eastAsia="仿宋_GB2312" w:cs="仿宋_GB2312" w:hint="eastAsia"/>
          <w:sz w:val="32"/>
          <w:szCs w:val="32"/>
        </w:rPr>
        <w:t>惠安县级财政专项扶贫资金管理办法（试行）</w:t>
      </w:r>
      <w:r>
        <w:rPr>
          <w:rFonts w:ascii="仿宋_GB2312" w:eastAsia="仿宋_GB2312" w:cs="仿宋_GB2312"/>
          <w:sz w:val="32"/>
          <w:szCs w:val="32"/>
        </w:rPr>
        <w:t>&gt;</w:t>
      </w:r>
      <w:r>
        <w:rPr>
          <w:rFonts w:ascii="仿宋_GB2312" w:eastAsia="仿宋_GB2312" w:cs="仿宋_GB2312" w:hint="eastAsia"/>
          <w:sz w:val="32"/>
          <w:szCs w:val="32"/>
        </w:rPr>
        <w:t>的通知》（惠财农</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180</w:t>
      </w:r>
      <w:r>
        <w:rPr>
          <w:rFonts w:ascii="仿宋_GB2312" w:eastAsia="仿宋_GB2312" w:hAnsi="仿宋_GB2312" w:cs="仿宋_GB2312" w:hint="eastAsia"/>
          <w:sz w:val="32"/>
          <w:szCs w:val="32"/>
        </w:rPr>
        <w:t>号</w:t>
      </w:r>
      <w:r>
        <w:rPr>
          <w:rFonts w:ascii="仿宋_GB2312" w:eastAsia="仿宋_GB2312" w:cs="仿宋_GB2312" w:hint="eastAsia"/>
          <w:sz w:val="32"/>
          <w:szCs w:val="32"/>
        </w:rPr>
        <w:t>）要求，加强资金管理，确保专款专用。</w:t>
      </w:r>
    </w:p>
    <w:p w:rsidR="00AF0678" w:rsidRDefault="00AF0678">
      <w:pPr>
        <w:spacing w:line="500" w:lineRule="exact"/>
        <w:ind w:firstLine="640"/>
        <w:rPr>
          <w:rFonts w:ascii="仿宋_GB2312" w:eastAsia="仿宋_GB2312" w:hAnsi="仿宋_GB2312" w:cs="Times New Roman"/>
          <w:sz w:val="32"/>
          <w:szCs w:val="32"/>
        </w:rPr>
      </w:pPr>
    </w:p>
    <w:p w:rsidR="00AF0678" w:rsidRDefault="00AF0678" w:rsidP="004254FF">
      <w:pPr>
        <w:spacing w:line="500" w:lineRule="exact"/>
        <w:ind w:leftChars="304" w:left="31680" w:hangingChars="3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附件：惠安县疫情期间第二次贫困户需求保障临时精准补助资金汇总表</w:t>
      </w:r>
    </w:p>
    <w:p w:rsidR="00AF0678" w:rsidRDefault="00AF0678">
      <w:pPr>
        <w:wordWrap w:val="0"/>
        <w:ind w:right="1120"/>
        <w:rPr>
          <w:rFonts w:ascii="仿宋_GB2312" w:eastAsia="仿宋_GB2312" w:cs="Times New Roman"/>
          <w:sz w:val="32"/>
          <w:szCs w:val="32"/>
        </w:rPr>
      </w:pPr>
    </w:p>
    <w:p w:rsidR="00AF0678" w:rsidRDefault="00AF0678">
      <w:pPr>
        <w:wordWrap w:val="0"/>
        <w:ind w:right="1120"/>
        <w:jc w:val="right"/>
        <w:rPr>
          <w:rFonts w:ascii="仿宋_GB2312" w:eastAsia="仿宋_GB2312" w:cs="Times New Roman"/>
          <w:sz w:val="32"/>
          <w:szCs w:val="32"/>
        </w:rPr>
      </w:pPr>
    </w:p>
    <w:p w:rsidR="00AF0678" w:rsidRDefault="00AF0678">
      <w:pPr>
        <w:ind w:right="1120"/>
        <w:jc w:val="right"/>
        <w:rPr>
          <w:rFonts w:ascii="仿宋_GB2312" w:eastAsia="仿宋_GB2312" w:cs="Times New Roman"/>
          <w:sz w:val="32"/>
          <w:szCs w:val="32"/>
        </w:rPr>
      </w:pPr>
    </w:p>
    <w:p w:rsidR="00AF0678" w:rsidRDefault="00AF0678">
      <w:pPr>
        <w:ind w:right="1120"/>
        <w:jc w:val="right"/>
        <w:rPr>
          <w:rFonts w:ascii="仿宋_GB2312" w:eastAsia="仿宋_GB2312" w:cs="Times New Roman"/>
          <w:sz w:val="32"/>
          <w:szCs w:val="32"/>
        </w:rPr>
      </w:pPr>
    </w:p>
    <w:p w:rsidR="00AF0678" w:rsidRDefault="00AF0678">
      <w:pPr>
        <w:wordWrap w:val="0"/>
        <w:ind w:right="640"/>
        <w:jc w:val="right"/>
        <w:rPr>
          <w:rFonts w:ascii="仿宋_GB2312" w:eastAsia="仿宋_GB2312" w:cs="Times New Roman"/>
          <w:sz w:val="32"/>
          <w:szCs w:val="32"/>
        </w:rPr>
      </w:pPr>
      <w:r>
        <w:rPr>
          <w:rFonts w:ascii="仿宋_GB2312" w:eastAsia="仿宋_GB2312" w:cs="仿宋_GB2312" w:hint="eastAsia"/>
          <w:sz w:val="32"/>
          <w:szCs w:val="32"/>
        </w:rPr>
        <w:t>惠安县农业农村局</w:t>
      </w:r>
      <w:r>
        <w:rPr>
          <w:rFonts w:ascii="仿宋_GB2312" w:eastAsia="仿宋_GB2312" w:cs="仿宋_GB2312"/>
          <w:sz w:val="32"/>
          <w:szCs w:val="32"/>
        </w:rPr>
        <w:t xml:space="preserve">   </w:t>
      </w:r>
    </w:p>
    <w:p w:rsidR="00AF0678" w:rsidRDefault="00AF0678">
      <w:pPr>
        <w:wordWrap w:val="0"/>
        <w:jc w:val="right"/>
        <w:rPr>
          <w:rFonts w:ascii="仿宋_GB2312" w:eastAsia="仿宋_GB2312" w:cs="Times New Roman"/>
          <w:sz w:val="32"/>
          <w:szCs w:val="32"/>
        </w:rPr>
      </w:pPr>
      <w:r>
        <w:rPr>
          <w:rFonts w:ascii="仿宋_GB2312" w:eastAsia="仿宋_GB2312" w:cs="仿宋_GB2312"/>
          <w:sz w:val="32"/>
          <w:szCs w:val="32"/>
        </w:rPr>
        <w:t>2020</w:t>
      </w:r>
      <w:r>
        <w:rPr>
          <w:rFonts w:ascii="仿宋_GB2312" w:eastAsia="仿宋_GB2312" w:cs="仿宋_GB2312" w:hint="eastAsia"/>
          <w:sz w:val="32"/>
          <w:szCs w:val="32"/>
        </w:rPr>
        <w:t>年</w:t>
      </w:r>
      <w:r>
        <w:rPr>
          <w:rFonts w:ascii="仿宋_GB2312" w:eastAsia="仿宋_GB2312" w:cs="仿宋_GB2312"/>
          <w:sz w:val="32"/>
          <w:szCs w:val="32"/>
        </w:rPr>
        <w:t>5</w:t>
      </w:r>
      <w:r>
        <w:rPr>
          <w:rFonts w:ascii="仿宋_GB2312" w:eastAsia="仿宋_GB2312" w:cs="仿宋_GB2312" w:hint="eastAsia"/>
          <w:sz w:val="32"/>
          <w:szCs w:val="32"/>
        </w:rPr>
        <w:t>月</w:t>
      </w:r>
      <w:r>
        <w:rPr>
          <w:rFonts w:ascii="仿宋_GB2312" w:eastAsia="仿宋_GB2312" w:cs="仿宋_GB2312"/>
          <w:sz w:val="32"/>
          <w:szCs w:val="32"/>
        </w:rPr>
        <w:t>22</w:t>
      </w:r>
      <w:r>
        <w:rPr>
          <w:rFonts w:ascii="仿宋_GB2312" w:eastAsia="仿宋_GB2312" w:cs="仿宋_GB2312" w:hint="eastAsia"/>
          <w:sz w:val="32"/>
          <w:szCs w:val="32"/>
        </w:rPr>
        <w:t>日</w:t>
      </w:r>
      <w:r>
        <w:rPr>
          <w:rFonts w:ascii="仿宋_GB2312" w:eastAsia="仿宋_GB2312" w:cs="仿宋_GB2312"/>
          <w:sz w:val="32"/>
          <w:szCs w:val="32"/>
        </w:rPr>
        <w:t xml:space="preserve">       </w:t>
      </w:r>
    </w:p>
    <w:p w:rsidR="00AF0678" w:rsidRDefault="00AF0678">
      <w:pPr>
        <w:rPr>
          <w:rFonts w:ascii="仿宋_GB2312" w:eastAsia="仿宋_GB2312" w:cs="Times New Roman"/>
          <w:sz w:val="32"/>
          <w:szCs w:val="32"/>
        </w:rPr>
      </w:pPr>
      <w:r>
        <w:rPr>
          <w:rFonts w:ascii="仿宋_GB2312" w:eastAsia="仿宋_GB2312" w:cs="仿宋_GB2312"/>
          <w:sz w:val="32"/>
          <w:szCs w:val="32"/>
        </w:rPr>
        <w:t xml:space="preserve"> </w:t>
      </w:r>
    </w:p>
    <w:p w:rsidR="00AF0678" w:rsidRDefault="00AF0678">
      <w:pPr>
        <w:rPr>
          <w:rFonts w:ascii="仿宋_GB2312" w:eastAsia="仿宋_GB2312" w:cs="Times New Roman"/>
          <w:sz w:val="32"/>
          <w:szCs w:val="32"/>
        </w:rPr>
      </w:pPr>
    </w:p>
    <w:p w:rsidR="00AF0678" w:rsidRDefault="00AF0678">
      <w:pPr>
        <w:rPr>
          <w:rFonts w:ascii="仿宋_GB2312" w:eastAsia="仿宋_GB2312" w:cs="Times New Roman"/>
          <w:sz w:val="32"/>
          <w:szCs w:val="32"/>
        </w:rPr>
      </w:pPr>
    </w:p>
    <w:p w:rsidR="00AF0678" w:rsidRDefault="00AF0678">
      <w:pPr>
        <w:rPr>
          <w:rFonts w:ascii="仿宋_GB2312" w:eastAsia="仿宋_GB2312" w:cs="Times New Roman"/>
          <w:sz w:val="32"/>
          <w:szCs w:val="32"/>
        </w:rPr>
      </w:pPr>
    </w:p>
    <w:p w:rsidR="00AF0678" w:rsidRDefault="00AF0678">
      <w:pPr>
        <w:rPr>
          <w:rFonts w:ascii="仿宋_GB2312" w:eastAsia="仿宋_GB2312" w:cs="Times New Roman"/>
          <w:sz w:val="32"/>
          <w:szCs w:val="32"/>
        </w:rPr>
      </w:pPr>
    </w:p>
    <w:p w:rsidR="00AF0678" w:rsidRDefault="00AF0678">
      <w:pPr>
        <w:rPr>
          <w:rFonts w:ascii="仿宋_GB2312" w:eastAsia="仿宋_GB2312" w:cs="Times New Roman"/>
          <w:sz w:val="32"/>
          <w:szCs w:val="32"/>
        </w:rPr>
      </w:pPr>
    </w:p>
    <w:p w:rsidR="00AF0678" w:rsidRDefault="00AF0678">
      <w:pPr>
        <w:rPr>
          <w:rFonts w:ascii="仿宋_GB2312" w:eastAsia="仿宋_GB2312" w:cs="Times New Roman"/>
          <w:sz w:val="32"/>
          <w:szCs w:val="32"/>
        </w:rPr>
      </w:pPr>
    </w:p>
    <w:p w:rsidR="00AF0678" w:rsidRDefault="00AF0678">
      <w:pPr>
        <w:rPr>
          <w:rFonts w:ascii="仿宋_GB2312" w:eastAsia="仿宋_GB2312" w:cs="Times New Roman"/>
          <w:sz w:val="32"/>
          <w:szCs w:val="32"/>
        </w:rPr>
      </w:pPr>
    </w:p>
    <w:p w:rsidR="00AF0678" w:rsidRDefault="00AF0678">
      <w:pPr>
        <w:rPr>
          <w:rFonts w:ascii="仿宋_GB2312" w:eastAsia="仿宋_GB2312" w:cs="Times New Roman"/>
          <w:sz w:val="32"/>
          <w:szCs w:val="32"/>
        </w:rPr>
      </w:pPr>
    </w:p>
    <w:p w:rsidR="00AF0678" w:rsidRDefault="00AF0678" w:rsidP="004254FF">
      <w:pPr>
        <w:wordWrap w:val="0"/>
        <w:ind w:firstLineChars="150" w:firstLine="31680"/>
        <w:rPr>
          <w:rFonts w:ascii="仿宋_GB2312" w:eastAsia="仿宋_GB2312" w:cs="Times New Roman"/>
          <w:sz w:val="28"/>
          <w:szCs w:val="28"/>
        </w:rPr>
      </w:pPr>
      <w:r>
        <w:rPr>
          <w:noProof/>
        </w:rPr>
        <w:pict>
          <v:line id="_x0000_s1026" style="position:absolute;left:0;text-align:left;z-index:251658240" from=".7pt,1.1pt" to="432.7pt,1.1pt"/>
        </w:pict>
      </w:r>
      <w:r>
        <w:rPr>
          <w:noProof/>
        </w:rPr>
        <w:pict>
          <v:line id="_x0000_s1027" style="position:absolute;left:0;text-align:left;z-index:251657216" from="0,33.6pt" to="6in,33.6pt"/>
        </w:pict>
      </w:r>
      <w:r>
        <w:rPr>
          <w:rFonts w:ascii="仿宋_GB2312" w:eastAsia="仿宋_GB2312" w:cs="仿宋_GB2312" w:hint="eastAsia"/>
          <w:sz w:val="28"/>
          <w:szCs w:val="28"/>
        </w:rPr>
        <w:t>惠安县农业农村局</w:t>
      </w:r>
      <w:r>
        <w:rPr>
          <w:rFonts w:ascii="仿宋_GB2312" w:eastAsia="仿宋_GB2312" w:cs="仿宋_GB2312"/>
          <w:sz w:val="28"/>
          <w:szCs w:val="28"/>
        </w:rPr>
        <w:t xml:space="preserve">                     2020</w:t>
      </w:r>
      <w:r>
        <w:rPr>
          <w:rFonts w:ascii="仿宋_GB2312" w:eastAsia="仿宋_GB2312" w:cs="仿宋_GB2312" w:hint="eastAsia"/>
          <w:sz w:val="28"/>
          <w:szCs w:val="28"/>
        </w:rPr>
        <w:t>年</w:t>
      </w:r>
      <w:r>
        <w:rPr>
          <w:rFonts w:ascii="仿宋_GB2312" w:eastAsia="仿宋_GB2312" w:cs="仿宋_GB2312"/>
          <w:sz w:val="28"/>
          <w:szCs w:val="28"/>
        </w:rPr>
        <w:t>5</w:t>
      </w:r>
      <w:r>
        <w:rPr>
          <w:rFonts w:ascii="仿宋_GB2312" w:eastAsia="仿宋_GB2312" w:cs="仿宋_GB2312" w:hint="eastAsia"/>
          <w:sz w:val="28"/>
          <w:szCs w:val="28"/>
        </w:rPr>
        <w:t>月</w:t>
      </w:r>
      <w:r>
        <w:rPr>
          <w:rFonts w:ascii="仿宋_GB2312" w:eastAsia="仿宋_GB2312" w:cs="仿宋_GB2312"/>
          <w:sz w:val="28"/>
          <w:szCs w:val="28"/>
        </w:rPr>
        <w:t>22</w:t>
      </w:r>
      <w:r>
        <w:rPr>
          <w:rFonts w:ascii="仿宋_GB2312" w:eastAsia="仿宋_GB2312" w:cs="仿宋_GB2312" w:hint="eastAsia"/>
          <w:sz w:val="28"/>
          <w:szCs w:val="28"/>
        </w:rPr>
        <w:t>日印发</w:t>
      </w:r>
      <w:r>
        <w:rPr>
          <w:rFonts w:ascii="仿宋_GB2312" w:eastAsia="仿宋_GB2312" w:cs="仿宋_GB2312"/>
          <w:sz w:val="28"/>
          <w:szCs w:val="28"/>
        </w:rPr>
        <w:t xml:space="preserve">   </w:t>
      </w:r>
    </w:p>
    <w:p w:rsidR="00AF0678" w:rsidRDefault="00AF0678">
      <w:pPr>
        <w:rPr>
          <w:rFonts w:ascii="仿宋_GB2312" w:eastAsia="仿宋_GB2312" w:cs="Times New Roman"/>
          <w:sz w:val="28"/>
          <w:szCs w:val="28"/>
        </w:rPr>
        <w:sectPr w:rsidR="00AF0678">
          <w:footerReference w:type="default" r:id="rId6"/>
          <w:pgSz w:w="11906" w:h="16838"/>
          <w:pgMar w:top="1985" w:right="1588" w:bottom="1871" w:left="1701" w:header="851" w:footer="992" w:gutter="0"/>
          <w:pgNumType w:fmt="numberInDash"/>
          <w:cols w:space="425"/>
          <w:docGrid w:type="lines" w:linePitch="312"/>
        </w:sectPr>
      </w:pPr>
    </w:p>
    <w:tbl>
      <w:tblPr>
        <w:tblW w:w="5000" w:type="pct"/>
        <w:tblInd w:w="2" w:type="dxa"/>
        <w:tblCellMar>
          <w:left w:w="0" w:type="dxa"/>
          <w:right w:w="0" w:type="dxa"/>
        </w:tblCellMar>
        <w:tblLook w:val="00A0"/>
      </w:tblPr>
      <w:tblGrid>
        <w:gridCol w:w="783"/>
        <w:gridCol w:w="906"/>
        <w:gridCol w:w="881"/>
        <w:gridCol w:w="1337"/>
        <w:gridCol w:w="1970"/>
        <w:gridCol w:w="6709"/>
        <w:gridCol w:w="1402"/>
      </w:tblGrid>
      <w:tr w:rsidR="00AF0678">
        <w:trPr>
          <w:trHeight w:val="450"/>
        </w:trPr>
        <w:tc>
          <w:tcPr>
            <w:tcW w:w="5000" w:type="pct"/>
            <w:gridSpan w:val="7"/>
            <w:tcBorders>
              <w:top w:val="nil"/>
              <w:left w:val="nil"/>
              <w:bottom w:val="nil"/>
              <w:right w:val="nil"/>
            </w:tcBorders>
            <w:tcMar>
              <w:top w:w="15" w:type="dxa"/>
              <w:left w:w="15" w:type="dxa"/>
              <w:right w:w="15" w:type="dxa"/>
            </w:tcMar>
            <w:vAlign w:val="center"/>
          </w:tcPr>
          <w:p w:rsidR="00AF0678" w:rsidRPr="005341C0" w:rsidRDefault="00AF0678">
            <w:pPr>
              <w:widowControl/>
              <w:jc w:val="left"/>
              <w:textAlignment w:val="center"/>
              <w:rPr>
                <w:rFonts w:ascii="黑体" w:eastAsia="黑体" w:hAnsi="黑体" w:cs="Times New Roman"/>
                <w:b/>
                <w:bCs/>
                <w:color w:val="000000"/>
                <w:kern w:val="0"/>
                <w:sz w:val="32"/>
                <w:szCs w:val="32"/>
              </w:rPr>
            </w:pPr>
            <w:r w:rsidRPr="005341C0">
              <w:rPr>
                <w:rFonts w:ascii="黑体" w:eastAsia="黑体" w:hAnsi="黑体" w:cs="黑体" w:hint="eastAsia"/>
                <w:color w:val="000000"/>
                <w:sz w:val="32"/>
                <w:szCs w:val="32"/>
              </w:rPr>
              <w:t>附件</w:t>
            </w:r>
          </w:p>
        </w:tc>
      </w:tr>
      <w:tr w:rsidR="00AF0678">
        <w:trPr>
          <w:trHeight w:val="450"/>
        </w:trPr>
        <w:tc>
          <w:tcPr>
            <w:tcW w:w="5000" w:type="pct"/>
            <w:gridSpan w:val="7"/>
            <w:tcBorders>
              <w:top w:val="nil"/>
              <w:left w:val="nil"/>
              <w:bottom w:val="nil"/>
              <w:right w:val="nil"/>
            </w:tcBorders>
            <w:tcMar>
              <w:top w:w="15" w:type="dxa"/>
              <w:left w:w="15" w:type="dxa"/>
              <w:right w:w="15" w:type="dxa"/>
            </w:tcMar>
            <w:vAlign w:val="center"/>
          </w:tcPr>
          <w:p w:rsidR="00AF0678" w:rsidRPr="005341C0" w:rsidRDefault="00AF0678">
            <w:pPr>
              <w:widowControl/>
              <w:jc w:val="center"/>
              <w:textAlignment w:val="center"/>
              <w:rPr>
                <w:rFonts w:ascii="方正小标宋简体" w:eastAsia="方正小标宋简体" w:hAnsi="方正小标宋简体" w:cs="Times New Roman"/>
                <w:color w:val="000000"/>
                <w:sz w:val="40"/>
                <w:szCs w:val="40"/>
              </w:rPr>
            </w:pPr>
            <w:r w:rsidRPr="005341C0">
              <w:rPr>
                <w:rFonts w:ascii="方正小标宋简体" w:eastAsia="方正小标宋简体" w:hAnsi="方正小标宋简体" w:cs="方正小标宋简体" w:hint="eastAsia"/>
                <w:color w:val="000000"/>
                <w:sz w:val="40"/>
                <w:szCs w:val="40"/>
              </w:rPr>
              <w:t>惠安县疫情期间第二次贫困户需求保障临时精准补助资金汇总表</w:t>
            </w:r>
          </w:p>
        </w:tc>
      </w:tr>
      <w:tr w:rsidR="00AF0678" w:rsidRPr="005341C0">
        <w:trPr>
          <w:trHeight w:val="888"/>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Pr="005341C0" w:rsidRDefault="00AF0678">
            <w:pPr>
              <w:widowControl/>
              <w:jc w:val="center"/>
              <w:textAlignment w:val="center"/>
              <w:rPr>
                <w:rFonts w:ascii="宋体" w:cs="Times New Roman"/>
                <w:color w:val="000000"/>
                <w:sz w:val="24"/>
                <w:szCs w:val="24"/>
              </w:rPr>
            </w:pPr>
            <w:r w:rsidRPr="005341C0">
              <w:rPr>
                <w:rFonts w:ascii="宋体" w:hAnsi="宋体" w:cs="宋体" w:hint="eastAsia"/>
                <w:color w:val="000000"/>
                <w:kern w:val="0"/>
                <w:sz w:val="24"/>
                <w:szCs w:val="24"/>
              </w:rPr>
              <w:t>序号</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Pr="005341C0" w:rsidRDefault="00AF0678">
            <w:pPr>
              <w:widowControl/>
              <w:jc w:val="center"/>
              <w:textAlignment w:val="center"/>
              <w:rPr>
                <w:rFonts w:ascii="宋体" w:cs="Times New Roman"/>
                <w:color w:val="000000"/>
                <w:sz w:val="24"/>
                <w:szCs w:val="24"/>
              </w:rPr>
            </w:pPr>
            <w:r w:rsidRPr="005341C0">
              <w:rPr>
                <w:rFonts w:ascii="宋体" w:hAnsi="宋体" w:cs="宋体" w:hint="eastAsia"/>
                <w:color w:val="000000"/>
                <w:kern w:val="0"/>
                <w:sz w:val="24"/>
                <w:szCs w:val="24"/>
              </w:rPr>
              <w:t>镇</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Pr="005341C0" w:rsidRDefault="00AF0678">
            <w:pPr>
              <w:widowControl/>
              <w:jc w:val="center"/>
              <w:textAlignment w:val="center"/>
              <w:rPr>
                <w:rFonts w:ascii="宋体" w:cs="Times New Roman"/>
                <w:color w:val="000000"/>
                <w:sz w:val="24"/>
                <w:szCs w:val="24"/>
              </w:rPr>
            </w:pPr>
            <w:r w:rsidRPr="005341C0">
              <w:rPr>
                <w:rFonts w:ascii="宋体" w:hAnsi="宋体" w:cs="宋体" w:hint="eastAsia"/>
                <w:color w:val="000000"/>
                <w:kern w:val="0"/>
                <w:sz w:val="24"/>
                <w:szCs w:val="24"/>
              </w:rPr>
              <w:t>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Pr="005341C0" w:rsidRDefault="00AF0678">
            <w:pPr>
              <w:widowControl/>
              <w:jc w:val="center"/>
              <w:textAlignment w:val="center"/>
              <w:rPr>
                <w:rFonts w:ascii="宋体" w:cs="Times New Roman"/>
                <w:color w:val="000000"/>
                <w:sz w:val="24"/>
                <w:szCs w:val="24"/>
              </w:rPr>
            </w:pPr>
            <w:r w:rsidRPr="005341C0">
              <w:rPr>
                <w:rFonts w:ascii="宋体" w:hAnsi="宋体" w:cs="宋体" w:hint="eastAsia"/>
                <w:color w:val="000000"/>
                <w:kern w:val="0"/>
                <w:sz w:val="24"/>
                <w:szCs w:val="24"/>
              </w:rPr>
              <w:t>户主姓名</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Pr="005341C0" w:rsidRDefault="00AF0678">
            <w:pPr>
              <w:widowControl/>
              <w:jc w:val="center"/>
              <w:textAlignment w:val="center"/>
              <w:rPr>
                <w:rFonts w:ascii="宋体" w:cs="Times New Roman"/>
                <w:color w:val="000000"/>
                <w:sz w:val="24"/>
                <w:szCs w:val="24"/>
              </w:rPr>
            </w:pPr>
            <w:r w:rsidRPr="005341C0">
              <w:rPr>
                <w:rFonts w:ascii="宋体" w:hAnsi="宋体" w:cs="宋体" w:hint="eastAsia"/>
                <w:color w:val="000000"/>
                <w:kern w:val="0"/>
                <w:sz w:val="24"/>
                <w:szCs w:val="24"/>
              </w:rPr>
              <w:t>需求类别</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Pr="005341C0" w:rsidRDefault="00AF0678">
            <w:pPr>
              <w:widowControl/>
              <w:jc w:val="center"/>
              <w:textAlignment w:val="center"/>
              <w:rPr>
                <w:rFonts w:ascii="宋体" w:cs="Times New Roman"/>
                <w:color w:val="000000"/>
                <w:sz w:val="24"/>
                <w:szCs w:val="24"/>
              </w:rPr>
            </w:pPr>
            <w:r w:rsidRPr="005341C0">
              <w:rPr>
                <w:rFonts w:ascii="宋体" w:hAnsi="宋体" w:cs="宋体" w:hint="eastAsia"/>
                <w:color w:val="000000"/>
                <w:kern w:val="0"/>
                <w:sz w:val="24"/>
                <w:szCs w:val="24"/>
              </w:rPr>
              <w:t>受到影响情况简述及具体需求</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宋体" w:cs="Times New Roman"/>
                <w:color w:val="000000"/>
                <w:kern w:val="0"/>
                <w:sz w:val="24"/>
                <w:szCs w:val="24"/>
              </w:rPr>
            </w:pPr>
            <w:r w:rsidRPr="005341C0">
              <w:rPr>
                <w:rFonts w:ascii="宋体" w:hAnsi="宋体" w:cs="宋体" w:hint="eastAsia"/>
                <w:color w:val="000000"/>
                <w:kern w:val="0"/>
                <w:sz w:val="24"/>
                <w:szCs w:val="24"/>
              </w:rPr>
              <w:t>需求补助</w:t>
            </w:r>
          </w:p>
          <w:p w:rsidR="00AF0678" w:rsidRPr="005341C0" w:rsidRDefault="00AF0678">
            <w:pPr>
              <w:widowControl/>
              <w:jc w:val="center"/>
              <w:textAlignment w:val="center"/>
              <w:rPr>
                <w:rFonts w:ascii="宋体" w:cs="Times New Roman"/>
                <w:color w:val="000000"/>
                <w:sz w:val="24"/>
                <w:szCs w:val="24"/>
              </w:rPr>
            </w:pPr>
            <w:r w:rsidRPr="005341C0">
              <w:rPr>
                <w:rFonts w:ascii="宋体" w:hAnsi="宋体" w:cs="宋体" w:hint="eastAsia"/>
                <w:color w:val="000000"/>
                <w:kern w:val="0"/>
                <w:sz w:val="24"/>
                <w:szCs w:val="24"/>
              </w:rPr>
              <w:t>金额（万元）</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1</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螺阳</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蒋吴</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蒋海棠</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基本生活</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低保户，本人</w:t>
            </w:r>
            <w:r>
              <w:rPr>
                <w:rFonts w:ascii="仿宋_GB2312" w:eastAsia="仿宋_GB2312" w:hAnsi="仿宋_GB2312" w:cs="仿宋_GB2312"/>
                <w:color w:val="000000"/>
                <w:kern w:val="0"/>
                <w:sz w:val="24"/>
                <w:szCs w:val="24"/>
              </w:rPr>
              <w:t>2</w:t>
            </w:r>
            <w:r>
              <w:rPr>
                <w:rFonts w:ascii="仿宋_GB2312" w:eastAsia="仿宋_GB2312" w:hAnsi="仿宋_GB2312" w:cs="仿宋_GB2312" w:hint="eastAsia"/>
                <w:color w:val="000000"/>
                <w:kern w:val="0"/>
                <w:sz w:val="24"/>
                <w:szCs w:val="24"/>
              </w:rPr>
              <w:t>级残疾，其子疫情影响收入低，儿媳去向不明</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2</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螺阳</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蒋吴</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蒋远青</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基本生活</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一家</w:t>
            </w:r>
            <w:r>
              <w:rPr>
                <w:rFonts w:ascii="仿宋_GB2312" w:eastAsia="仿宋_GB2312" w:hAnsi="仿宋_GB2312" w:cs="仿宋_GB2312"/>
                <w:color w:val="000000"/>
                <w:kern w:val="0"/>
                <w:sz w:val="24"/>
                <w:szCs w:val="24"/>
              </w:rPr>
              <w:t>3</w:t>
            </w:r>
            <w:r>
              <w:rPr>
                <w:rFonts w:ascii="仿宋_GB2312" w:eastAsia="仿宋_GB2312" w:hAnsi="仿宋_GB2312" w:cs="仿宋_GB2312" w:hint="eastAsia"/>
                <w:color w:val="000000"/>
                <w:kern w:val="0"/>
                <w:sz w:val="24"/>
                <w:szCs w:val="24"/>
              </w:rPr>
              <w:t>人残疾，其母谢丽华与父亲年迈，疫情期间生活困难</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0.5</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3</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螺阳</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村下</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庄金生</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基本生活</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庄金生</w:t>
            </w:r>
            <w:r>
              <w:rPr>
                <w:rFonts w:ascii="仿宋_GB2312" w:eastAsia="仿宋_GB2312" w:hAnsi="仿宋_GB2312" w:cs="仿宋_GB2312"/>
                <w:color w:val="000000"/>
                <w:kern w:val="0"/>
                <w:sz w:val="24"/>
                <w:szCs w:val="24"/>
              </w:rPr>
              <w:t>3</w:t>
            </w:r>
            <w:r>
              <w:rPr>
                <w:rFonts w:ascii="仿宋_GB2312" w:eastAsia="仿宋_GB2312" w:hAnsi="仿宋_GB2312" w:cs="仿宋_GB2312" w:hint="eastAsia"/>
                <w:color w:val="000000"/>
                <w:kern w:val="0"/>
                <w:sz w:val="24"/>
                <w:szCs w:val="24"/>
              </w:rPr>
              <w:t>月死亡，母亲早年离家出走，庄丽莎偏弱智变孤儿。</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0.5</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4</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螺阳</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溪西</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陈鹏波</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基本生活</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母亲早年改嫁，其父去年死亡，变孤儿，就读运城学院</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0.5</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5</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螺阳</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金山</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庄细民</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医疗方面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本人小儿麻痹肢体残疾</w:t>
            </w:r>
            <w:r>
              <w:rPr>
                <w:rFonts w:ascii="仿宋_GB2312" w:eastAsia="仿宋_GB2312" w:hAnsi="仿宋_GB2312" w:cs="仿宋_GB2312"/>
                <w:color w:val="000000"/>
                <w:kern w:val="0"/>
                <w:sz w:val="24"/>
                <w:szCs w:val="24"/>
              </w:rPr>
              <w:t>2</w:t>
            </w:r>
            <w:r>
              <w:rPr>
                <w:rFonts w:ascii="仿宋_GB2312" w:eastAsia="仿宋_GB2312" w:hAnsi="仿宋_GB2312" w:cs="仿宋_GB2312" w:hint="eastAsia"/>
                <w:color w:val="000000"/>
                <w:kern w:val="0"/>
                <w:sz w:val="24"/>
                <w:szCs w:val="24"/>
              </w:rPr>
              <w:t>级、糖尿病长期吃药，花费较大</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6</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螺阳</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上坂</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蔡雪玲</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医疗方面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母子均为残疾人，仅靠低保收入，生活困难</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0.5</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7</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螺阳</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上坂</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辛宝英</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基本生活</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夫妇均残疾，今年生育一个小孩，生活比较困难</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0.5</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8</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螺阳</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蒋吴</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蒋秀荣</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基本生活</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二女扎户，其妻近期患子宫瘤急需手术，生活更加困难</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0.5</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9</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黄塘</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碧岭</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杨建坤</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义务教育方面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受疫情影响，无法就业，无经济收入。</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0.1</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10</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紫山</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Style w:val="font41"/>
                <w:rFonts w:ascii="仿宋_GB2312" w:eastAsia="仿宋_GB2312" w:hAnsi="仿宋_GB2312" w:cs="仿宋_GB2312" w:hint="eastAsia"/>
                <w:sz w:val="24"/>
                <w:szCs w:val="24"/>
              </w:rPr>
              <w:t>后垵</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杨奎水</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基本生活</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儿子复工受影响，经济收入减少较多。</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0.2</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11</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紫山</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Style w:val="font41"/>
                <w:rFonts w:ascii="仿宋_GB2312" w:eastAsia="仿宋_GB2312" w:hAnsi="仿宋_GB2312" w:cs="仿宋_GB2312" w:hint="eastAsia"/>
                <w:sz w:val="24"/>
                <w:szCs w:val="24"/>
              </w:rPr>
              <w:t>后垵</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黄春兰</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基本生活</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疫情期间工厂停产，无经济收入</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0.2</w:t>
            </w:r>
          </w:p>
        </w:tc>
      </w:tr>
      <w:tr w:rsidR="00AF0678">
        <w:trPr>
          <w:trHeight w:val="71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12</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紫山</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美仁</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成碧玉（户主庄惠山）</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医疗方面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患有腰椎盘突出急需资金治疗</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13</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紫山</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美仁</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郑荣春</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住房保障</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去年新建房屋，缺少装修资金，生活很不不便利</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14</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紫山</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官溪</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韦碧林</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住房保障</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居住的共有产权房屋横梁断裂，现缺少租房资金。</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1069"/>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15</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崇武</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港墘</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张月婷</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其他方面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一家</w:t>
            </w:r>
            <w:r>
              <w:rPr>
                <w:rFonts w:ascii="仿宋_GB2312" w:eastAsia="仿宋_GB2312" w:hAnsi="仿宋_GB2312" w:cs="仿宋_GB2312"/>
                <w:color w:val="000000"/>
                <w:kern w:val="0"/>
                <w:sz w:val="24"/>
                <w:szCs w:val="24"/>
              </w:rPr>
              <w:t>3</w:t>
            </w:r>
            <w:r>
              <w:rPr>
                <w:rFonts w:ascii="仿宋_GB2312" w:eastAsia="仿宋_GB2312" w:hAnsi="仿宋_GB2312" w:cs="仿宋_GB2312" w:hint="eastAsia"/>
                <w:color w:val="000000"/>
                <w:kern w:val="0"/>
                <w:sz w:val="24"/>
                <w:szCs w:val="24"/>
              </w:rPr>
              <w:t>人，丧偶，</w:t>
            </w:r>
            <w:r>
              <w:rPr>
                <w:rFonts w:ascii="仿宋_GB2312" w:eastAsia="仿宋_GB2312" w:hAnsi="仿宋_GB2312" w:cs="仿宋_GB2312"/>
                <w:color w:val="000000"/>
                <w:kern w:val="0"/>
                <w:sz w:val="24"/>
                <w:szCs w:val="24"/>
              </w:rPr>
              <w:t>2</w:t>
            </w:r>
            <w:r>
              <w:rPr>
                <w:rFonts w:ascii="仿宋_GB2312" w:eastAsia="仿宋_GB2312" w:hAnsi="仿宋_GB2312" w:cs="仿宋_GB2312" w:hint="eastAsia"/>
                <w:color w:val="000000"/>
                <w:kern w:val="0"/>
                <w:sz w:val="24"/>
                <w:szCs w:val="24"/>
              </w:rPr>
              <w:t>个孩子在读，其中女儿就读荷山中学高二年级，儿子就读潮乐小学六年级，在疫情期间无工作收入，对生活带来冲击，特申请资金帮扶。</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75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16</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山霞</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Style w:val="font41"/>
                <w:rFonts w:ascii="仿宋_GB2312" w:eastAsia="仿宋_GB2312" w:hAnsi="仿宋_GB2312" w:cs="仿宋_GB2312" w:hint="eastAsia"/>
                <w:sz w:val="24"/>
                <w:szCs w:val="24"/>
              </w:rPr>
              <w:t>垵</w:t>
            </w:r>
            <w:r>
              <w:rPr>
                <w:rStyle w:val="font11"/>
                <w:rFonts w:hAnsi="仿宋_GB2312" w:hint="eastAsia"/>
                <w:sz w:val="24"/>
                <w:szCs w:val="24"/>
              </w:rPr>
              <w:t>固</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曾建法</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基本生活</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其子精神障碍患者，目前在院治疗，户主车祸刚出院，配偶肢体残疾，因疫情期间，没有经济来源</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0.2</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17</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山霞</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Style w:val="font41"/>
                <w:rFonts w:ascii="仿宋_GB2312" w:eastAsia="仿宋_GB2312" w:hAnsi="仿宋_GB2312" w:cs="仿宋_GB2312" w:hint="eastAsia"/>
                <w:sz w:val="24"/>
                <w:szCs w:val="24"/>
              </w:rPr>
              <w:t>垵</w:t>
            </w:r>
            <w:r>
              <w:rPr>
                <w:rStyle w:val="font11"/>
                <w:rFonts w:hAnsi="仿宋_GB2312" w:hint="eastAsia"/>
                <w:sz w:val="24"/>
                <w:szCs w:val="24"/>
              </w:rPr>
              <w:t>固</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黄菊珍</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基本生活</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因在疫情期间导致失业，没有经济来源</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0.2</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18</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山霞</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前张</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杨锦忠</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医疗方面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其妻患乳腺癌发作病危，疫情期间无收入来源</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0.5</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19</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山霞</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田乾</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黄红里</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医疗方面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本人患慢性肾功能不全，高血压</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0.5</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20</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山霞</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下坑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李培坤</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医疗方面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其父患胰腺癌，本人精神病，疫情期间无收入来源</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0.5</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21</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山霞</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下坑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李碧兰</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医疗方面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其本人患尿毒症，疫情期间无收入来源</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22</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山霞</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下坑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李秀缎</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医疗方面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其本人患尿毒症，疫情期间无收入来源</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23</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山霞</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下坑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李国钦</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医疗方面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其本人患精神病，疫情期间无收入来源</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1016"/>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24</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涂寨</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东庄村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王清法</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其他方面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因王清法患有视力一级残疾无法务工，其妻子腰椎盘突出无法干重活，家庭收入甚少，王亮亮在上大学，因疫情影响，需在家学习，因家境困难，无法购买电子产品手机</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75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25</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涂寨</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互助村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杨细强</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义务教育方面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该对象残疾为低保户，妻子离婚出走，儿子就读于文笔中学，疫情期间无收入来源</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75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26</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涂寨</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互助村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杨水兴</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医疗方面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本人患有哮喘需长期服药，无劳动能力，因疫情期间儿子无法外出打工，无经济收入</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0.5</w:t>
            </w:r>
          </w:p>
        </w:tc>
      </w:tr>
      <w:tr w:rsidR="00AF0678">
        <w:trPr>
          <w:trHeight w:val="112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27</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涂寨</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互助村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王恩鹏</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义务教育方面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该对象为低保户，年幼丧父，母亲离家出走，跟爷爷、奶奶、叔叔生活，爷爷奶奶已年迈，爷爷中风需长期服药，疫情期间叔叔无法外出打工，无经济收入</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28</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涂寨</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互助村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杨琮翔</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义务教育方面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该对象为低保户，年幼丧父，母亲改嫁，疫情期间无收入来源</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75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29</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涂寨</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互助村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杜丽红</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义务教育方面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该对象为二女户，丈夫早年病故，次女就读惠安荷山中学，疫情期间无经济来源</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75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30</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涂寨</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互助村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汪红琴</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义务教育方面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该对象残疾为低保户，视力一级，二女扎户，女儿尚在读书，丈夫身体不适在家疗养，因疫情期间无来源收入</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31</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涂寨</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互助村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庄德强</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义务教育方面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该夫妻残疾人为低保对象，女儿尚在读书，疫情期间无经济来源</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75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32</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涂寨</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互助村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刘亚梅</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义务教育方面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本人患有精神疾病，无劳动能力，儿子尚在读书，因疫情期间丈夫无法外出打工，无经济来源</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75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33</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涂寨</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互助村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庄江洪</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义务教育方面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该对象视力残疾，其妻肌体二级残疾，独男户，儿子尚在读书，疫情期间无经济来源</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75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34</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涂寨</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互助村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刘海燕</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义务教育方面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该对象患有癫痫，二女户，女儿尚在读书，因疫情期间丈夫无法外出打工无经济来源</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35</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涂寨</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互助村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杨俊超</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义务教育方面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该对象早年丧父，本人尚在读书，母亲因疫情期间无收入来源</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36</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涂寨</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瑞东村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卢汉辉</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义务教育方面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疫情期间无其他收入，手机损坏小孩子又要上网课，申请补助</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0.25</w:t>
            </w:r>
          </w:p>
        </w:tc>
      </w:tr>
      <w:tr w:rsidR="00AF0678">
        <w:trPr>
          <w:trHeight w:val="75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37</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涂寨</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瑞东村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杨碧英</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医疗方面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疫情期间无其他收入，患尿毒症需每个礼拜到医院做血透，申请补助</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0.4</w:t>
            </w:r>
          </w:p>
        </w:tc>
      </w:tr>
      <w:tr w:rsidR="00AF0678">
        <w:trPr>
          <w:trHeight w:val="75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38</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涂寨</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瑞东村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卢明聪</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医疗方面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疫情期间无其他收入，患尿毒症需每个礼拜到医院做血透，申请补助</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0.4</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39</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涂寨</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塔上村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吴清珍</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义务教育方面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受到疫情影响加上两个孩子在学，需要购买手机便于网上学习。</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0.15</w:t>
            </w:r>
          </w:p>
        </w:tc>
      </w:tr>
      <w:tr w:rsidR="00AF0678">
        <w:trPr>
          <w:trHeight w:val="75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40</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涂寨</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文峰村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黄志添</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产业扶持</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疫情期间</w:t>
            </w:r>
            <w:r>
              <w:rPr>
                <w:rFonts w:ascii="仿宋_GB2312" w:eastAsia="仿宋_GB2312" w:hAnsi="仿宋_GB2312" w:cs="仿宋_GB2312"/>
                <w:color w:val="000000"/>
                <w:kern w:val="0"/>
                <w:sz w:val="24"/>
                <w:szCs w:val="24"/>
              </w:rPr>
              <w:t>,</w:t>
            </w:r>
            <w:r>
              <w:rPr>
                <w:rFonts w:ascii="仿宋_GB2312" w:eastAsia="仿宋_GB2312" w:hAnsi="仿宋_GB2312" w:cs="仿宋_GB2312" w:hint="eastAsia"/>
                <w:color w:val="000000"/>
                <w:kern w:val="0"/>
                <w:sz w:val="24"/>
                <w:szCs w:val="24"/>
              </w:rPr>
              <w:t>志添还未复工</w:t>
            </w:r>
            <w:r>
              <w:rPr>
                <w:rFonts w:ascii="仿宋_GB2312" w:eastAsia="仿宋_GB2312" w:hAnsi="仿宋_GB2312" w:cs="仿宋_GB2312"/>
                <w:color w:val="000000"/>
                <w:kern w:val="0"/>
                <w:sz w:val="24"/>
                <w:szCs w:val="24"/>
              </w:rPr>
              <w:t>,</w:t>
            </w:r>
            <w:r>
              <w:rPr>
                <w:rFonts w:ascii="仿宋_GB2312" w:eastAsia="仿宋_GB2312" w:hAnsi="仿宋_GB2312" w:cs="仿宋_GB2312" w:hint="eastAsia"/>
                <w:color w:val="000000"/>
                <w:kern w:val="0"/>
                <w:sz w:val="24"/>
                <w:szCs w:val="24"/>
              </w:rPr>
              <w:t>小孩未就学</w:t>
            </w:r>
            <w:r>
              <w:rPr>
                <w:rFonts w:ascii="仿宋_GB2312" w:eastAsia="仿宋_GB2312" w:hAnsi="仿宋_GB2312" w:cs="仿宋_GB2312"/>
                <w:color w:val="000000"/>
                <w:kern w:val="0"/>
                <w:sz w:val="24"/>
                <w:szCs w:val="24"/>
              </w:rPr>
              <w:t>,</w:t>
            </w:r>
            <w:r>
              <w:rPr>
                <w:rFonts w:ascii="仿宋_GB2312" w:eastAsia="仿宋_GB2312" w:hAnsi="仿宋_GB2312" w:cs="仿宋_GB2312" w:hint="eastAsia"/>
                <w:color w:val="000000"/>
                <w:kern w:val="0"/>
                <w:sz w:val="24"/>
                <w:szCs w:val="24"/>
              </w:rPr>
              <w:t>其妻想买电脑平车在家做箱包加工以便照顾孩子的生活起居和增加收入</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41</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涂寨</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岩峰村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余志峰</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医疗方面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本人患有尿毒症，长期治疗，经济困难</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0.5</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42</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涂寨</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岩峰村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卢细珠</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义务教育方面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疫情期间没有经济来源，经济困难</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0.2</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43</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涂寨</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岩峰村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李碧真</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义务教育方面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单亲家庭，疫情期间没有经济来源</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44</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涂寨</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岩峰村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骆淑兰</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医疗方面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疫情期间意外摔伤骨折，家庭贫困</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45</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涂寨</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岩峰村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陈兴章</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医疗方面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精神患者长期吃药，目前在住院治疗</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46</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涂寨</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岩峰村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黄银贵</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义务教育方面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一户多残，没有经济来源，就学困难</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47</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涂寨</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岩峰村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吴吓妹</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义务教育方面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疫情影响要上网课，需购买手机，申请补助</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0.15</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48</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涂寨</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庄内村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庄细南</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基本生活</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因疫情期间，学校无开学，无法摆摊</w:t>
            </w:r>
            <w:r>
              <w:rPr>
                <w:rFonts w:ascii="仿宋_GB2312" w:eastAsia="仿宋_GB2312" w:hAnsi="仿宋_GB2312" w:cs="仿宋_GB2312"/>
                <w:color w:val="000000"/>
                <w:kern w:val="0"/>
                <w:sz w:val="24"/>
                <w:szCs w:val="24"/>
              </w:rPr>
              <w:t>.</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0.2</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49</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涂寨</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庄内村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庄章泉</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义务教育方面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因疫情期间，学校无开学儿子无设备上网课，需购买设备。</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0.2</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50</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涂寨</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陈芹村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林小惠</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义务教育方面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因为本人在学习期间，因为在疫情之间也没有经济来源</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0.2</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51</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涂寨</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陈芹村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陈省</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务工就业方面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因在疫情期间导致失业，没有经济来源</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52</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涂寨</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陈芹村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王民杰</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其他方面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因在疫情期间导致生活困难，没有经济来源</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53</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涂寨</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陈芹村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王玉辉</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医疗方面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因在疫情期间导致医疗困难，没有经济来源</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75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54</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涂寨</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陈芹村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王阿狮</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务工就业方面、饮水安全方面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因在疫情期间失业导致生活困难以及饮水困难，没有经济来源</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75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55</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涂寨</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陈芹村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王伙清</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务工就业方面、饮水安全方面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因在疫情期间失业导致生活困难以及饮水困难，没有经济来源</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rsidTr="004254FF">
        <w:trPr>
          <w:trHeight w:val="91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56</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东岭</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东埭村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余丽妹</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其他（大学在读）</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本人丧偶，独自一人抚养儿子，因疫情期间工作不稳定，收入少，儿子即将开学，就读农林大学，经济负担大，申请奖金补助。</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0.5</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57</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东岭</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石井村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陈细平</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务工就业方面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因受疫情影响工作不稳定，经济收入极低</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58</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东岭</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石井村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张素娥</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务工就业方面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因受疫情影响工作不稳定，经济收入极低</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0.1</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59</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东岭</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石井村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曾燕红</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务工就业方面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因受疫情影响工作不稳定，经济收入极低</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0.1</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60</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东岭</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石井村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陈奎才</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务工就业方面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因受疫情影响工作不稳定，经济收入极低</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0.1</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61</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东岭</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石井村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杨荣木</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务工就业方面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因受疫情影响工作不稳定，经济收入极低</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0.1</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62</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东岭</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石井村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刘碧兰</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务工就业方面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因受疫情影响工作不稳定，经济收入极低</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0.15</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63</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东岭</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石井村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陈挡金</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务工就业方面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因受疫情影响工作不稳定，经济收入极低</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0.13</w:t>
            </w:r>
          </w:p>
        </w:tc>
      </w:tr>
      <w:tr w:rsidR="00AF0678">
        <w:trPr>
          <w:trHeight w:val="75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64</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东岭</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荷山村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刘以芳</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医疗方面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本人患有前列腺癌，因疫情期间无收入来源，长期还得定期复诊，医疗费用负担较大，申请给予资金补助。</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0.5</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65</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东岭</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荷山村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刘锦辉</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基本生活</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妻子因在疫情期间春耕时，不慎把脚崴了，无收入来源。</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0.5</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66</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东岭</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荷山村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陈买</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务工就业</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儿子刘江文因疫情期间工作不稳定，经济收入低。</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67</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东岭</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荷山村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陈宝珠</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务工就业</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儿子刘凌强因疫情期间工作不稳定，经济收入低。</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75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68</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东岭</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荷山村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陈碰珠</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务工就业</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本人残疾需要照顾，儿子刘永林因疫情期间工作不稳定，经济收入低。</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75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69</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东岭</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荷山村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刘荣源</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基本生活</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本人患有肺结核，女儿精神残疾长期服药，儿子因疫情期间工作不稳定，经济收入低。</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70</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东岭</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潘厝村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苏镇木</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医疗方面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本人患肺癌，受疫情影响工作收入不稳定。</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0.5</w:t>
            </w:r>
          </w:p>
        </w:tc>
      </w:tr>
      <w:tr w:rsidR="00AF0678">
        <w:trPr>
          <w:trHeight w:val="75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71</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东岭</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前林村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龚爱娥</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其他</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因疫情期间上班不稳定，小孩即将开学，家庭负担较大，申请给予生活补助。</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0.5</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72</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东岭</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小坵村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刘景沼</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义务教育方面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其子刘景沼就读于福州阳光学院，疫情期间务工不稳定收入微薄</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0.5</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73</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东岭</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小坵村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刘秋英</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其他</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一户多残家庭</w:t>
            </w:r>
            <w:r>
              <w:rPr>
                <w:rFonts w:ascii="仿宋_GB2312" w:eastAsia="仿宋_GB2312" w:hAnsi="仿宋_GB2312" w:cs="仿宋_GB2312"/>
                <w:color w:val="000000"/>
                <w:kern w:val="0"/>
                <w:sz w:val="24"/>
                <w:szCs w:val="24"/>
              </w:rPr>
              <w:t>,</w:t>
            </w:r>
            <w:r>
              <w:rPr>
                <w:rFonts w:ascii="仿宋_GB2312" w:eastAsia="仿宋_GB2312" w:hAnsi="仿宋_GB2312" w:cs="仿宋_GB2312" w:hint="eastAsia"/>
                <w:color w:val="000000"/>
                <w:kern w:val="0"/>
                <w:sz w:val="24"/>
                <w:szCs w:val="24"/>
              </w:rPr>
              <w:t>因在疫情期间影响务工不稳定收入微薄，</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0.5</w:t>
            </w:r>
          </w:p>
        </w:tc>
      </w:tr>
      <w:tr w:rsidR="00AF0678">
        <w:trPr>
          <w:trHeight w:val="75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74</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东岭</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小坵村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刘心湄</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义务教育方面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其女刘心湄就读于漳州卫生职业学院，疫情期间影响务工不稳定收入微薄</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0.5</w:t>
            </w:r>
          </w:p>
        </w:tc>
      </w:tr>
      <w:tr w:rsidR="00AF0678">
        <w:trPr>
          <w:trHeight w:val="75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75</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东岭</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小坵村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邱秀河</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基本医疗</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因在疫情期间影响务工不稳定收入微薄，又逢老人生病住院经济困难</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0.5</w:t>
            </w:r>
          </w:p>
        </w:tc>
      </w:tr>
      <w:tr w:rsidR="00AF0678">
        <w:trPr>
          <w:trHeight w:val="112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76</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东岭</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湖边村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王文卿</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义务教育</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疫情期间工作不稳定，收入较少，大儿子智力一级残疾，小儿子因肢体一级残疾，每日需要纸尿裤，女儿女即将开学，就读荷山中学初二年，家庭负担过大，申请资金补助。</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0.5</w:t>
            </w:r>
          </w:p>
        </w:tc>
      </w:tr>
      <w:tr w:rsidR="00AF0678">
        <w:trPr>
          <w:trHeight w:val="112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77</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东岭</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湖边村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王碧同</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义务教育</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儿子前几年因车祸去世，我们夫妻已年老，因疫情儿媳工作不稳定，收入少，孙子就读于东岭第二中心小学三年级，即将开学，家庭负担较大，申请资金补助</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75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78</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东岭</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东岭村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张培红</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医疗方面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因张剑强尿毒症每星期需要去医院透析</w:t>
            </w:r>
            <w:r>
              <w:rPr>
                <w:rFonts w:ascii="仿宋_GB2312" w:eastAsia="仿宋_GB2312" w:hAnsi="仿宋_GB2312" w:cs="仿宋_GB2312"/>
                <w:color w:val="000000"/>
                <w:kern w:val="0"/>
                <w:sz w:val="24"/>
                <w:szCs w:val="24"/>
              </w:rPr>
              <w:t>3</w:t>
            </w:r>
            <w:r>
              <w:rPr>
                <w:rFonts w:ascii="仿宋_GB2312" w:eastAsia="仿宋_GB2312" w:hAnsi="仿宋_GB2312" w:cs="仿宋_GB2312" w:hint="eastAsia"/>
                <w:color w:val="000000"/>
                <w:kern w:val="0"/>
                <w:sz w:val="24"/>
                <w:szCs w:val="24"/>
              </w:rPr>
              <w:t>次，医疗费用负担较大，又受疫情影响工作不稳定，经济收入较少，申请资金补助</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0.5</w:t>
            </w:r>
          </w:p>
        </w:tc>
      </w:tr>
      <w:tr w:rsidR="00AF0678">
        <w:trPr>
          <w:trHeight w:val="75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79</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东岭</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东岭村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张培添</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义务教育方面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张家河就读于荷山中学初中</w:t>
            </w:r>
            <w:r>
              <w:rPr>
                <w:rFonts w:ascii="仿宋_GB2312" w:eastAsia="仿宋_GB2312" w:hAnsi="仿宋_GB2312" w:cs="仿宋_GB2312"/>
                <w:color w:val="000000"/>
                <w:kern w:val="0"/>
                <w:sz w:val="24"/>
                <w:szCs w:val="24"/>
              </w:rPr>
              <w:t>3</w:t>
            </w:r>
            <w:r>
              <w:rPr>
                <w:rFonts w:ascii="仿宋_GB2312" w:eastAsia="仿宋_GB2312" w:hAnsi="仿宋_GB2312" w:cs="仿宋_GB2312" w:hint="eastAsia"/>
                <w:color w:val="000000"/>
                <w:kern w:val="0"/>
                <w:sz w:val="24"/>
                <w:szCs w:val="24"/>
              </w:rPr>
              <w:t>年级，即将开学，家庭负担较大，申请资金补助</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75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80</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东岭</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东岭村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张国章</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基本生活</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因疫情影响工作不稳定，经济收入微薄，家庭负担较大申请资金补助</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0.2</w:t>
            </w:r>
          </w:p>
        </w:tc>
      </w:tr>
      <w:tr w:rsidR="00AF0678">
        <w:trPr>
          <w:trHeight w:val="75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81</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东桥</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大吴</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吴淑民</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义务教育</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丧偶，家中有</w:t>
            </w:r>
            <w:r>
              <w:rPr>
                <w:rFonts w:ascii="仿宋_GB2312" w:eastAsia="仿宋_GB2312" w:hAnsi="仿宋_GB2312" w:cs="仿宋_GB2312"/>
                <w:color w:val="000000"/>
                <w:kern w:val="0"/>
                <w:sz w:val="24"/>
                <w:szCs w:val="24"/>
              </w:rPr>
              <w:t>2</w:t>
            </w:r>
            <w:r>
              <w:rPr>
                <w:rFonts w:ascii="仿宋_GB2312" w:eastAsia="仿宋_GB2312" w:hAnsi="仿宋_GB2312" w:cs="仿宋_GB2312" w:hint="eastAsia"/>
                <w:color w:val="000000"/>
                <w:kern w:val="0"/>
                <w:sz w:val="24"/>
                <w:szCs w:val="24"/>
              </w:rPr>
              <w:t>个小孩在读书，因受疫情无法打工，无收入，申请义务教育补助。</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75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82</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东桥</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大吴</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杨春霞</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义务教育</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本人患子宫癌，丈夫离异，女儿在读书，因疫情导致无收入，小孩学费无着落，申请义务教育补助。</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0.2</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83</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东桥</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坑尾</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林文金</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医疗方面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本人患尿毒症透析多年，疫情期间收入大大减少</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0.5</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84</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东桥</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坑尾</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许志海</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医疗方面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本人患精神分裂症，长期服药，疫情期间收入相对减少</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85</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东桥</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梅庄</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庄国平</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医疗方面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庄国平视力残疾，妻子精神病要长期服药疫情期间无收入来源。</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75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86</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东桥</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梅庄</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庄智强</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医疗方面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母亲癌症病故，父亲患尘肺病要治疗，奶奶高龄体弱，疫情期间无收入来源。</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75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87</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东桥</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厝斗</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张焕杰</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医疗方面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尿毒症多年长期吃药透析花销大，父母年老，没有劳动能力，家庭非常困难</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75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88</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东桥</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厝斗</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王碧玉</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基本生活</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丧偶，二级残疾瘫痪长期吃药，需要人照料，儿子能力弱，赚的少。</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89</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东桥</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厝斗</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张剑标</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基本生活</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本人二级残疾没有劳动能力，父母年老没有收入，家庭非常困难</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75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90</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东桥</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厝斗</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张永宣</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义务教育</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本人视力一级残疾，他老婆智力残疾，儿子在读，小女儿年幼，没有收入来源，家庭非常困难</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75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91</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东桥</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厝斗</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张建波</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义务教育</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吴清素智力残疾，又体弱长期吃药，老公张建波体弱，赚钱能力小，女儿在读梅山职专。家庭经济困难</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150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92</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净峰镇</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赤土尾村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吴见金</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义务教育方面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低保户：母亲为保洁人员，儿子读幼儿园，女儿就读华光学院，妻子有精神病。本人智力有问题，本来靠打零碎木工，由于受疫情的影响，现在没办法务工，以至于其女今年春季的学费和生活费没着落，特向政府申请</w:t>
            </w:r>
            <w:r>
              <w:rPr>
                <w:rFonts w:ascii="仿宋_GB2312" w:eastAsia="仿宋_GB2312" w:hAnsi="仿宋_GB2312" w:cs="仿宋_GB2312"/>
                <w:color w:val="000000"/>
                <w:kern w:val="0"/>
                <w:sz w:val="24"/>
                <w:szCs w:val="24"/>
              </w:rPr>
              <w:t>3000</w:t>
            </w:r>
            <w:r>
              <w:rPr>
                <w:rFonts w:ascii="仿宋_GB2312" w:eastAsia="仿宋_GB2312" w:hAnsi="仿宋_GB2312" w:cs="仿宋_GB2312" w:hint="eastAsia"/>
                <w:color w:val="000000"/>
                <w:kern w:val="0"/>
                <w:sz w:val="24"/>
                <w:szCs w:val="24"/>
              </w:rPr>
              <w:t>元教育助学金。</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66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93</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净峰镇</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湖街村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艾明源</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其他方面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Style w:val="font41"/>
                <w:rFonts w:ascii="仿宋_GB2312" w:eastAsia="仿宋_GB2312" w:hAnsi="仿宋_GB2312" w:cs="仿宋_GB2312" w:hint="eastAsia"/>
                <w:sz w:val="24"/>
                <w:szCs w:val="24"/>
              </w:rPr>
              <w:t>低保户：</w:t>
            </w:r>
            <w:r>
              <w:rPr>
                <w:rFonts w:ascii="仿宋_GB2312" w:eastAsia="仿宋_GB2312" w:hAnsi="仿宋_GB2312" w:cs="仿宋_GB2312" w:hint="eastAsia"/>
                <w:color w:val="000000"/>
                <w:kern w:val="0"/>
                <w:sz w:val="24"/>
                <w:szCs w:val="24"/>
              </w:rPr>
              <w:t>夫妻两均患残疾，因在疫情期间导致失业，还有一女儿在读小学，没有经济来源。</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884"/>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94</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净峰镇</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湖街村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艾荣忠</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其他方面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其妻患精神残疾无劳动能力，其子年幼，还有年过六旬的老母亲，本人平常打点零工，现因在疫情期间导致失业，没有经济来源。</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112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95</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净峰镇</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湖街村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陈建良</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其他方面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其子患智力残疾，配偶健康情况又差，无法从事劳动，本人患腰椎间盘突出症无法从事重体力活，现因在疫情期间导致失业，没有经济来源。</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150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96</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净峰镇</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净南村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黄亚兰</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基本生活</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低保户：本人肌体残疾二级，长子也肌体残疾二级，次子肌体残疾四级，孙子肌体残疾四级读泉州经贸学校，全家仅靠低保金及次子做零工来维持基本生活，现因疫情期间次子无工作，生活更加困难，特申请基本生活补助。</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1500"/>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97</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净峰镇</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净南村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艾福平</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基本生活</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低保户：本人因事故造成肢体残疾一级，生活无法自理，儿子也是多重残疾一级，母亲年迈，全家仅靠低保金及妻子做点手工来维持基本生活。疫情期间，加工厂还没复工，家庭更加困难，特申请基本生活补贴。</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112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98</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净峰镇</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净南村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陈国良</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医疗方面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低保户：本人患有精神疾病二级、现又患糖尿病，儿子也是精神患者，父亲患直肠癌多年，母亲患有高血压。全家只靠低保金维持基本生活，全家</w:t>
            </w:r>
            <w:r>
              <w:rPr>
                <w:rFonts w:ascii="仿宋_GB2312" w:eastAsia="仿宋_GB2312" w:hAnsi="仿宋_GB2312" w:cs="仿宋_GB2312"/>
                <w:color w:val="000000"/>
                <w:kern w:val="0"/>
                <w:sz w:val="24"/>
                <w:szCs w:val="24"/>
              </w:rPr>
              <w:t>4</w:t>
            </w:r>
            <w:r>
              <w:rPr>
                <w:rFonts w:ascii="仿宋_GB2312" w:eastAsia="仿宋_GB2312" w:hAnsi="仿宋_GB2312" w:cs="仿宋_GB2312" w:hint="eastAsia"/>
                <w:color w:val="000000"/>
                <w:kern w:val="0"/>
                <w:sz w:val="24"/>
                <w:szCs w:val="24"/>
              </w:rPr>
              <w:t>人均需长期服药，特申请医疗补助。</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112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99</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净峰镇</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净南村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艾勇煌</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医疗方面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低保户：本人离异多年，且患有尿毒症</w:t>
            </w:r>
            <w:r>
              <w:rPr>
                <w:rFonts w:ascii="仿宋_GB2312" w:eastAsia="仿宋_GB2312" w:hAnsi="仿宋_GB2312" w:cs="仿宋_GB2312"/>
                <w:color w:val="000000"/>
                <w:kern w:val="0"/>
                <w:sz w:val="24"/>
                <w:szCs w:val="24"/>
              </w:rPr>
              <w:t>4</w:t>
            </w:r>
            <w:r>
              <w:rPr>
                <w:rFonts w:ascii="仿宋_GB2312" w:eastAsia="仿宋_GB2312" w:hAnsi="仿宋_GB2312" w:cs="仿宋_GB2312" w:hint="eastAsia"/>
                <w:color w:val="000000"/>
                <w:kern w:val="0"/>
                <w:sz w:val="24"/>
                <w:szCs w:val="24"/>
              </w:rPr>
              <w:t>期，需每周</w:t>
            </w:r>
            <w:r>
              <w:rPr>
                <w:rFonts w:ascii="仿宋_GB2312" w:eastAsia="仿宋_GB2312" w:hAnsi="仿宋_GB2312" w:cs="仿宋_GB2312"/>
                <w:color w:val="000000"/>
                <w:kern w:val="0"/>
                <w:sz w:val="24"/>
                <w:szCs w:val="24"/>
              </w:rPr>
              <w:t>2-3</w:t>
            </w:r>
            <w:r>
              <w:rPr>
                <w:rFonts w:ascii="仿宋_GB2312" w:eastAsia="仿宋_GB2312" w:hAnsi="仿宋_GB2312" w:cs="仿宋_GB2312" w:hint="eastAsia"/>
                <w:color w:val="000000"/>
                <w:kern w:val="0"/>
                <w:sz w:val="24"/>
                <w:szCs w:val="24"/>
              </w:rPr>
              <w:t>次血透，儿子就读中心小学，因疫情期间无法工作，无收入，家境困难，特申请医疗补助。</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0.3</w:t>
            </w:r>
          </w:p>
        </w:tc>
      </w:tr>
      <w:tr w:rsidR="00AF0678">
        <w:trPr>
          <w:trHeight w:val="112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100</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净峰镇</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五群村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杨培忠</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bookmarkStart w:id="0" w:name="_GoBack"/>
            <w:bookmarkEnd w:id="0"/>
            <w:r>
              <w:rPr>
                <w:rFonts w:ascii="仿宋_GB2312" w:eastAsia="仿宋_GB2312" w:hAnsi="仿宋_GB2312" w:cs="仿宋_GB2312" w:hint="eastAsia"/>
                <w:color w:val="000000"/>
                <w:kern w:val="0"/>
                <w:sz w:val="24"/>
                <w:szCs w:val="24"/>
              </w:rPr>
              <w:t>医疗方面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本人精神残疾一级，长期住在精神病院，家庭无其他人员，无经济来源，医疗费用由其兄弟负责支付，其兄弟从事泥水工，因疫情影响，无活可干，无法帮其支付医疗费用</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0.5</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101</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小岞</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新桥</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陈建文</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医疗方面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本人患精神病，疫情期间无经济收入</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0.2</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102</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小岞</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螺山</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李亚才</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医疗方面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李亚才之女李爱琴患精神病，疫情期间无经济收入</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0.2</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103</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小岞</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前海</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陈阿换</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医疗方面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陈阿换之子李文金患精神病，疫情期间无经济收入</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0.2</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104</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小岞</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南西</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庄锦山</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医疗方面</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本人患精神病，疫情期间无经济收入</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0.2</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105</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辋川</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坪埔村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何庆辉</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基本生活</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因在疫情期间导致失业，没有经济来源</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0.1</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106</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辋川</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京山村</w:t>
            </w: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陈少潘</w:t>
            </w: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基本生活</w:t>
            </w: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left"/>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因疫情期间工厂无法正常生产，失去生活经济来源</w:t>
            </w: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0.15</w:t>
            </w:r>
          </w:p>
        </w:tc>
      </w:tr>
      <w:tr w:rsidR="00AF0678">
        <w:trPr>
          <w:trHeight w:val="375"/>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hint="eastAsia"/>
                <w:color w:val="000000"/>
                <w:kern w:val="0"/>
                <w:sz w:val="24"/>
                <w:szCs w:val="24"/>
              </w:rPr>
              <w:t>合计</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jc w:val="center"/>
              <w:rPr>
                <w:rFonts w:ascii="仿宋_GB2312" w:eastAsia="仿宋_GB2312" w:hAnsi="仿宋_GB2312" w:cs="Times New Roman"/>
                <w:color w:val="000000"/>
                <w:sz w:val="24"/>
                <w:szCs w:val="24"/>
              </w:rPr>
            </w:pP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jc w:val="center"/>
              <w:rPr>
                <w:rFonts w:ascii="仿宋_GB2312" w:eastAsia="仿宋_GB2312" w:hAnsi="仿宋_GB2312" w:cs="Times New Roman"/>
                <w:color w:val="000000"/>
                <w:sz w:val="24"/>
                <w:szCs w:val="24"/>
              </w:rPr>
            </w:pPr>
          </w:p>
        </w:tc>
        <w:tc>
          <w:tcPr>
            <w:tcW w:w="4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jc w:val="center"/>
              <w:rPr>
                <w:rFonts w:ascii="仿宋_GB2312" w:eastAsia="仿宋_GB2312" w:hAnsi="仿宋_GB2312" w:cs="Times New Roman"/>
                <w:color w:val="000000"/>
                <w:sz w:val="24"/>
                <w:szCs w:val="24"/>
              </w:rPr>
            </w:pPr>
          </w:p>
        </w:tc>
        <w:tc>
          <w:tcPr>
            <w:tcW w:w="7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jc w:val="center"/>
              <w:rPr>
                <w:rFonts w:ascii="仿宋_GB2312" w:eastAsia="仿宋_GB2312" w:hAnsi="仿宋_GB2312" w:cs="Times New Roman"/>
                <w:color w:val="000000"/>
                <w:sz w:val="24"/>
                <w:szCs w:val="24"/>
              </w:rPr>
            </w:pPr>
          </w:p>
        </w:tc>
        <w:tc>
          <w:tcPr>
            <w:tcW w:w="2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jc w:val="left"/>
              <w:rPr>
                <w:rFonts w:ascii="仿宋_GB2312" w:eastAsia="仿宋_GB2312" w:hAnsi="仿宋_GB2312" w:cs="Times New Roman"/>
                <w:color w:val="000000"/>
                <w:sz w:val="24"/>
                <w:szCs w:val="24"/>
              </w:rPr>
            </w:pPr>
          </w:p>
        </w:tc>
        <w:tc>
          <w:tcPr>
            <w:tcW w:w="4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0678" w:rsidRDefault="00AF0678">
            <w:pPr>
              <w:widowControl/>
              <w:jc w:val="center"/>
              <w:textAlignment w:val="center"/>
              <w:rPr>
                <w:rFonts w:ascii="仿宋_GB2312" w:eastAsia="仿宋_GB2312" w:hAnsi="仿宋_GB2312" w:cs="Times New Roman"/>
                <w:color w:val="000000"/>
                <w:sz w:val="24"/>
                <w:szCs w:val="24"/>
              </w:rPr>
            </w:pPr>
            <w:r>
              <w:rPr>
                <w:rFonts w:ascii="仿宋_GB2312" w:eastAsia="仿宋_GB2312" w:hAnsi="仿宋_GB2312" w:cs="仿宋_GB2312"/>
                <w:color w:val="000000"/>
                <w:kern w:val="0"/>
                <w:sz w:val="24"/>
                <w:szCs w:val="24"/>
              </w:rPr>
              <w:t>33.38</w:t>
            </w:r>
          </w:p>
        </w:tc>
      </w:tr>
    </w:tbl>
    <w:p w:rsidR="00AF0678" w:rsidRDefault="00AF0678">
      <w:pPr>
        <w:rPr>
          <w:rFonts w:ascii="仿宋_GB2312" w:eastAsia="仿宋_GB2312" w:cs="Times New Roman"/>
          <w:sz w:val="32"/>
          <w:szCs w:val="32"/>
        </w:rPr>
      </w:pPr>
    </w:p>
    <w:p w:rsidR="00AF0678" w:rsidRDefault="00AF0678">
      <w:pPr>
        <w:rPr>
          <w:rFonts w:cs="Times New Roman"/>
        </w:rPr>
      </w:pPr>
    </w:p>
    <w:sectPr w:rsidR="00AF0678" w:rsidSect="00156BA2">
      <w:footerReference w:type="default" r:id="rId7"/>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678" w:rsidRDefault="00AF0678" w:rsidP="00156BA2">
      <w:pPr>
        <w:rPr>
          <w:rFonts w:cs="Times New Roman"/>
        </w:rPr>
      </w:pPr>
      <w:r>
        <w:rPr>
          <w:rFonts w:cs="Times New Roman"/>
        </w:rPr>
        <w:separator/>
      </w:r>
    </w:p>
  </w:endnote>
  <w:endnote w:type="continuationSeparator" w:id="0">
    <w:p w:rsidR="00AF0678" w:rsidRDefault="00AF0678" w:rsidP="00156BA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678" w:rsidRDefault="00AF0678">
    <w:pPr>
      <w:pStyle w:val="Footer"/>
      <w:framePr w:wrap="auto" w:vAnchor="text" w:hAnchor="margin" w:xAlign="outside" w:y="1"/>
      <w:rPr>
        <w:rStyle w:val="PageNumber"/>
        <w:rFonts w:ascii="宋体" w:cs="Times New Roman"/>
        <w:sz w:val="28"/>
        <w:szCs w:val="28"/>
      </w:rPr>
    </w:pPr>
    <w:r>
      <w:rPr>
        <w:rStyle w:val="PageNumber"/>
        <w:rFonts w:ascii="宋体" w:hAnsi="宋体" w:cs="宋体" w:hint="eastAsia"/>
        <w:color w:val="FFFFFF"/>
        <w:sz w:val="28"/>
        <w:szCs w:val="28"/>
      </w:rPr>
      <w:t>工</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- 2 -</w:t>
    </w:r>
    <w:r>
      <w:rPr>
        <w:rStyle w:val="PageNumber"/>
        <w:rFonts w:ascii="宋体" w:hAnsi="宋体" w:cs="宋体"/>
        <w:sz w:val="28"/>
        <w:szCs w:val="28"/>
      </w:rPr>
      <w:fldChar w:fldCharType="end"/>
    </w:r>
    <w:r>
      <w:rPr>
        <w:rStyle w:val="PageNumber"/>
        <w:rFonts w:ascii="宋体" w:hAnsi="宋体" w:cs="宋体" w:hint="eastAsia"/>
        <w:color w:val="FFFFFF"/>
        <w:sz w:val="28"/>
        <w:szCs w:val="28"/>
      </w:rPr>
      <w:t>工</w:t>
    </w:r>
  </w:p>
  <w:p w:rsidR="00AF0678" w:rsidRDefault="00AF0678">
    <w:pPr>
      <w:pStyle w:val="Footer"/>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678" w:rsidRDefault="00AF0678">
    <w:pPr>
      <w:pStyle w:val="Footer"/>
      <w:framePr w:wrap="auto" w:vAnchor="text" w:hAnchor="margin" w:xAlign="center" w:y="1"/>
      <w:rPr>
        <w:rStyle w:val="PageNumber"/>
        <w:rFonts w:ascii="宋体" w:cs="Times New Roman"/>
        <w:sz w:val="28"/>
        <w:szCs w:val="28"/>
      </w:rPr>
    </w:pPr>
    <w:r>
      <w:rPr>
        <w:rStyle w:val="PageNumber"/>
        <w:rFonts w:ascii="宋体" w:hAnsi="宋体" w:cs="宋体" w:hint="eastAsia"/>
        <w:color w:val="FFFFFF"/>
        <w:sz w:val="28"/>
        <w:szCs w:val="28"/>
      </w:rPr>
      <w:t>工</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- 11 -</w:t>
    </w:r>
    <w:r>
      <w:rPr>
        <w:rStyle w:val="PageNumber"/>
        <w:rFonts w:ascii="宋体" w:hAnsi="宋体" w:cs="宋体"/>
        <w:sz w:val="28"/>
        <w:szCs w:val="28"/>
      </w:rPr>
      <w:fldChar w:fldCharType="end"/>
    </w:r>
    <w:r>
      <w:rPr>
        <w:rStyle w:val="PageNumber"/>
        <w:rFonts w:ascii="宋体" w:hAnsi="宋体" w:cs="宋体" w:hint="eastAsia"/>
        <w:color w:val="FFFFFF"/>
        <w:sz w:val="28"/>
        <w:szCs w:val="28"/>
      </w:rPr>
      <w:t>工</w:t>
    </w:r>
  </w:p>
  <w:p w:rsidR="00AF0678" w:rsidRDefault="00AF0678">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678" w:rsidRDefault="00AF0678" w:rsidP="00156BA2">
      <w:pPr>
        <w:rPr>
          <w:rFonts w:cs="Times New Roman"/>
        </w:rPr>
      </w:pPr>
      <w:r>
        <w:rPr>
          <w:rFonts w:cs="Times New Roman"/>
        </w:rPr>
        <w:separator/>
      </w:r>
    </w:p>
  </w:footnote>
  <w:footnote w:type="continuationSeparator" w:id="0">
    <w:p w:rsidR="00AF0678" w:rsidRDefault="00AF0678" w:rsidP="00156BA2">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F502B5E"/>
    <w:rsid w:val="00156BA2"/>
    <w:rsid w:val="001904F9"/>
    <w:rsid w:val="002A1C00"/>
    <w:rsid w:val="004254FF"/>
    <w:rsid w:val="005341C0"/>
    <w:rsid w:val="008B6D12"/>
    <w:rsid w:val="009A4712"/>
    <w:rsid w:val="00AA0A9A"/>
    <w:rsid w:val="00AF0678"/>
    <w:rsid w:val="00D70FBA"/>
    <w:rsid w:val="0F502B5E"/>
    <w:rsid w:val="179A4473"/>
    <w:rsid w:val="4AD37038"/>
    <w:rsid w:val="640351E4"/>
    <w:rsid w:val="680012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56BA2"/>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6BA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hAnsi="Calibri" w:cs="Calibri"/>
      <w:sz w:val="18"/>
      <w:szCs w:val="18"/>
    </w:rPr>
  </w:style>
  <w:style w:type="character" w:styleId="PageNumber">
    <w:name w:val="page number"/>
    <w:basedOn w:val="DefaultParagraphFont"/>
    <w:uiPriority w:val="99"/>
    <w:rsid w:val="00156BA2"/>
  </w:style>
  <w:style w:type="character" w:customStyle="1" w:styleId="font31">
    <w:name w:val="font31"/>
    <w:basedOn w:val="DefaultParagraphFont"/>
    <w:uiPriority w:val="99"/>
    <w:rsid w:val="00156BA2"/>
    <w:rPr>
      <w:rFonts w:ascii="宋体" w:eastAsia="宋体" w:hAnsi="宋体" w:cs="宋体"/>
      <w:color w:val="000000"/>
      <w:sz w:val="28"/>
      <w:szCs w:val="28"/>
      <w:u w:val="none"/>
    </w:rPr>
  </w:style>
  <w:style w:type="character" w:customStyle="1" w:styleId="font01">
    <w:name w:val="font01"/>
    <w:basedOn w:val="DefaultParagraphFont"/>
    <w:uiPriority w:val="99"/>
    <w:rsid w:val="00156BA2"/>
    <w:rPr>
      <w:rFonts w:ascii="仿宋_GB2312" w:eastAsia="仿宋_GB2312" w:cs="仿宋_GB2312"/>
      <w:color w:val="000000"/>
      <w:sz w:val="28"/>
      <w:szCs w:val="28"/>
      <w:u w:val="none"/>
    </w:rPr>
  </w:style>
  <w:style w:type="character" w:customStyle="1" w:styleId="font41">
    <w:name w:val="font41"/>
    <w:basedOn w:val="DefaultParagraphFont"/>
    <w:uiPriority w:val="99"/>
    <w:rsid w:val="00156BA2"/>
    <w:rPr>
      <w:rFonts w:ascii="宋体" w:eastAsia="宋体" w:hAnsi="宋体" w:cs="宋体"/>
      <w:color w:val="000000"/>
      <w:sz w:val="28"/>
      <w:szCs w:val="28"/>
      <w:u w:val="none"/>
    </w:rPr>
  </w:style>
  <w:style w:type="character" w:customStyle="1" w:styleId="font11">
    <w:name w:val="font11"/>
    <w:basedOn w:val="DefaultParagraphFont"/>
    <w:uiPriority w:val="99"/>
    <w:rsid w:val="00156BA2"/>
    <w:rPr>
      <w:rFonts w:ascii="仿宋_GB2312" w:eastAsia="仿宋_GB2312" w:cs="仿宋_GB2312"/>
      <w:color w:val="000000"/>
      <w:sz w:val="28"/>
      <w:szCs w:val="28"/>
      <w:u w:val="none"/>
    </w:rPr>
  </w:style>
  <w:style w:type="paragraph" w:styleId="Header">
    <w:name w:val="header"/>
    <w:basedOn w:val="Normal"/>
    <w:link w:val="HeaderChar"/>
    <w:uiPriority w:val="99"/>
    <w:rsid w:val="005341C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11</Pages>
  <Words>1002</Words>
  <Characters>5713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Joker</dc:creator>
  <cp:keywords/>
  <dc:description/>
  <cp:lastModifiedBy>微软用户</cp:lastModifiedBy>
  <cp:revision>3</cp:revision>
  <cp:lastPrinted>2020-04-14T00:51:00Z</cp:lastPrinted>
  <dcterms:created xsi:type="dcterms:W3CDTF">2020-04-14T00:32:00Z</dcterms:created>
  <dcterms:modified xsi:type="dcterms:W3CDTF">2020-05-25T01:46:00Z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