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59425">
      <w:pPr>
        <w:pStyle w:val="3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6"/>
        <w:tblW w:w="0" w:type="auto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654"/>
        <w:gridCol w:w="654"/>
        <w:gridCol w:w="444"/>
        <w:gridCol w:w="1284"/>
        <w:gridCol w:w="619"/>
        <w:gridCol w:w="526"/>
        <w:gridCol w:w="750"/>
        <w:gridCol w:w="720"/>
        <w:gridCol w:w="615"/>
        <w:gridCol w:w="750"/>
        <w:gridCol w:w="915"/>
        <w:gridCol w:w="705"/>
        <w:gridCol w:w="1065"/>
        <w:gridCol w:w="750"/>
        <w:gridCol w:w="735"/>
        <w:gridCol w:w="540"/>
        <w:gridCol w:w="780"/>
        <w:gridCol w:w="690"/>
        <w:gridCol w:w="501"/>
      </w:tblGrid>
      <w:tr w14:paraId="58305B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BB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2025年惠安县农村水电站安全生产责任主体汇总表</w:t>
            </w:r>
          </w:p>
        </w:tc>
      </w:tr>
      <w:tr w14:paraId="54609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A09EE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C2D2A8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县(市)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B9384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乡(镇)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E1B272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F75260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电站名称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FE191D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所在流域</w:t>
            </w:r>
          </w:p>
        </w:tc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5ABBB5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投产年份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07BD71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所有制形式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4AD6F1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装机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容量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3719CE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坝高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230758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水库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库容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9933A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责任主体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FD8663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行政责任主体</w:t>
            </w:r>
          </w:p>
        </w:tc>
        <w:tc>
          <w:tcPr>
            <w:tcW w:w="1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AB0916"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监管责任主体</w:t>
            </w:r>
          </w:p>
        </w:tc>
      </w:tr>
      <w:tr w14:paraId="36020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E6084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3706F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360846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EB8903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67996C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9B22A7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CC0269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A2804B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16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(kW)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B5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(m)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E1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(万m³)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DD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责任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FF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责任人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2F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电话号码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99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责任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4B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责任人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A5F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职务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7E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责任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D0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责任人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B8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职务</w:t>
            </w:r>
          </w:p>
        </w:tc>
      </w:tr>
      <w:tr w14:paraId="57CED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4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34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洛江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21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马甲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FB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彭殊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BF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惠女水库电站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96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大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罗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A2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1983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69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国有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3D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3*400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09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52.5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4E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12300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F8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惠安县</w:t>
            </w:r>
          </w:p>
          <w:p w14:paraId="036F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直属水库水资源调配中心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BE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张杰云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22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87301188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080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惠安县人民</w:t>
            </w:r>
          </w:p>
          <w:p w14:paraId="2641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政府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95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zh-CN" w:eastAsia="zh-CN" w:bidi="ar-SA"/>
              </w:rPr>
              <w:t>黄育奇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83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县长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47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惠安县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水利局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D2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杨英忠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74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局长</w:t>
            </w:r>
          </w:p>
        </w:tc>
      </w:tr>
      <w:tr w14:paraId="396E0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E6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41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泉港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8B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涂岭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BA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黄田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01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陈田一级电站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28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菱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C1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1981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F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国有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34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2*400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F4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48.2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AE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2430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6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惠安县</w:t>
            </w:r>
          </w:p>
          <w:p w14:paraId="72311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直属水库水资源调配中心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90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张杰云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51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87301188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F4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惠安县人民</w:t>
            </w:r>
          </w:p>
          <w:p w14:paraId="22E0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政府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5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zh-CN" w:eastAsia="zh-CN" w:bidi="ar-SA"/>
              </w:rPr>
              <w:t>黄育奇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FC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县长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BB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惠安县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水利局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BA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杨英忠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88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局长</w:t>
            </w:r>
          </w:p>
        </w:tc>
      </w:tr>
      <w:tr w14:paraId="07C07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58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93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泉港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BD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涂岭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DD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涂型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9A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陈田二级电站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D0D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菱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溪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6D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1978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B1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国有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F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2*1000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6109665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D0375C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A1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惠安县</w:t>
            </w:r>
          </w:p>
          <w:p w14:paraId="00B4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直属水库水资源调配中心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D0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张杰云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15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87301188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C5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惠安县人民</w:t>
            </w:r>
          </w:p>
          <w:p w14:paraId="2113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政府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2B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zh-CN" w:eastAsia="zh-CN" w:bidi="ar-SA"/>
              </w:rPr>
              <w:t>黄育奇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5B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县长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39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惠安县</w:t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水利局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61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杨英忠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90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  <w:t>局长</w:t>
            </w:r>
          </w:p>
        </w:tc>
      </w:tr>
    </w:tbl>
    <w:p w14:paraId="79BDB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701" w:right="1531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xNjliNjk0NDIxNzU0NTNjNDg2MWM2OGI4YzgyMTIifQ=="/>
    <w:docVar w:name="KSO_WPS_MARK_KEY" w:val="2d54f1cd-77c8-4b1e-9c61-b1fa8dfb756f"/>
  </w:docVars>
  <w:rsids>
    <w:rsidRoot w:val="00172A27"/>
    <w:rsid w:val="03343D40"/>
    <w:rsid w:val="04775DDE"/>
    <w:rsid w:val="1085049A"/>
    <w:rsid w:val="1ABD76F7"/>
    <w:rsid w:val="1E2C241F"/>
    <w:rsid w:val="27747AF4"/>
    <w:rsid w:val="28944322"/>
    <w:rsid w:val="29FF3463"/>
    <w:rsid w:val="2EB15996"/>
    <w:rsid w:val="306E0A74"/>
    <w:rsid w:val="36410EAD"/>
    <w:rsid w:val="382053DD"/>
    <w:rsid w:val="391B4F83"/>
    <w:rsid w:val="3F8554F4"/>
    <w:rsid w:val="48D03AC2"/>
    <w:rsid w:val="4DCF46A4"/>
    <w:rsid w:val="4FB811C3"/>
    <w:rsid w:val="50700DB5"/>
    <w:rsid w:val="51C04FDC"/>
    <w:rsid w:val="56C103A3"/>
    <w:rsid w:val="576C46E8"/>
    <w:rsid w:val="595F174E"/>
    <w:rsid w:val="5C2C2C30"/>
    <w:rsid w:val="5E192A8C"/>
    <w:rsid w:val="5EBB420A"/>
    <w:rsid w:val="5EEB267A"/>
    <w:rsid w:val="62C751AC"/>
    <w:rsid w:val="62D34AF0"/>
    <w:rsid w:val="66B31AB2"/>
    <w:rsid w:val="678175DA"/>
    <w:rsid w:val="6F3D34EE"/>
    <w:rsid w:val="786043FF"/>
    <w:rsid w:val="79A40F21"/>
    <w:rsid w:val="7C4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rFonts w:ascii="宋体" w:hAnsi="宋体" w:eastAsia="宋体" w:cs="宋体"/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宋体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364</Characters>
  <Lines>0</Lines>
  <Paragraphs>0</Paragraphs>
  <TotalTime>0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2022-03-21T10:11:00Z</dcterms:created>
  <dc:creator>Air</dc:creator>
  <cp:lastModifiedBy>Ying</cp:lastModifiedBy>
  <cp:lastPrinted>2025-03-11T01:15:00Z</cp:lastPrinted>
  <dcterms:modified xsi:type="dcterms:W3CDTF">2025-11-13T08:09:22Z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5632F7FA6D9347DFABE500B199EF09A2_13</vt:lpwstr>
  </property>
</Properties>
</file>