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1EC7" w14:textId="3E33272D" w:rsidR="001A41E5" w:rsidRDefault="008B69AB">
      <w:pPr>
        <w:widowControl/>
        <w:adjustRightInd w:val="0"/>
        <w:snapToGrid w:val="0"/>
        <w:spacing w:line="360" w:lineRule="auto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</w:p>
    <w:p w14:paraId="122850AF" w14:textId="77777777" w:rsidR="00BC4112" w:rsidRDefault="00BC1ACC" w:rsidP="00BC1ACC">
      <w:pPr>
        <w:widowControl/>
        <w:adjustRightInd w:val="0"/>
        <w:snapToGrid w:val="0"/>
        <w:jc w:val="center"/>
        <w:rPr>
          <w:rFonts w:ascii="方正小标宋简体" w:eastAsia="方正小标宋简体" w:hAnsi="黑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>2</w:t>
      </w:r>
      <w:r>
        <w:rPr>
          <w:rFonts w:ascii="方正小标宋简体" w:eastAsia="方正小标宋简体" w:hAnsi="黑体" w:cs="宋体"/>
          <w:bCs/>
          <w:color w:val="000000"/>
          <w:kern w:val="0"/>
          <w:sz w:val="44"/>
          <w:szCs w:val="44"/>
        </w:rPr>
        <w:t>024</w:t>
      </w:r>
      <w:r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 xml:space="preserve">年惠安县 </w:t>
      </w:r>
      <w:r w:rsidR="008B69AB"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>“三公”</w:t>
      </w:r>
      <w:r w:rsidR="008B69AB"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>经费</w:t>
      </w:r>
    </w:p>
    <w:p w14:paraId="20CFECD2" w14:textId="2FAC1661" w:rsidR="001A41E5" w:rsidRDefault="008B69AB" w:rsidP="00BC1ACC">
      <w:pPr>
        <w:widowControl/>
        <w:adjustRightInd w:val="0"/>
        <w:snapToGrid w:val="0"/>
        <w:jc w:val="center"/>
        <w:rPr>
          <w:rFonts w:ascii="方正小标宋简体" w:eastAsia="方正小标宋简体" w:hAnsi="黑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>决算支出情况</w:t>
      </w:r>
    </w:p>
    <w:p w14:paraId="626F13F5" w14:textId="77777777" w:rsidR="001A41E5" w:rsidRDefault="001A41E5">
      <w:pPr>
        <w:widowControl/>
        <w:adjustRightInd w:val="0"/>
        <w:snapToGrid w:val="0"/>
        <w:spacing w:line="360" w:lineRule="auto"/>
        <w:ind w:firstLine="660"/>
        <w:rPr>
          <w:rFonts w:ascii="仿宋" w:eastAsia="仿宋" w:hAnsi="仿宋" w:cs="宋体"/>
          <w:kern w:val="0"/>
          <w:sz w:val="32"/>
          <w:szCs w:val="32"/>
        </w:rPr>
      </w:pPr>
      <w:bookmarkStart w:id="0" w:name="_GoBack"/>
      <w:bookmarkEnd w:id="0"/>
    </w:p>
    <w:p w14:paraId="5E52DFD8" w14:textId="6BBFA7B6" w:rsidR="001A41E5" w:rsidRDefault="00BC1ACC">
      <w:pPr>
        <w:widowControl/>
        <w:adjustRightInd w:val="0"/>
        <w:snapToGrid w:val="0"/>
        <w:spacing w:line="360" w:lineRule="auto"/>
        <w:ind w:firstLine="660"/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</w:rPr>
        <w:t>024</w:t>
      </w:r>
      <w:r w:rsidR="008B69AB">
        <w:rPr>
          <w:rFonts w:ascii="仿宋" w:eastAsia="仿宋" w:hAnsi="仿宋" w:cs="宋体" w:hint="eastAsia"/>
          <w:kern w:val="0"/>
          <w:sz w:val="32"/>
          <w:szCs w:val="32"/>
        </w:rPr>
        <w:t>年度</w:t>
      </w:r>
      <w:r>
        <w:rPr>
          <w:rFonts w:ascii="仿宋" w:eastAsia="仿宋" w:hAnsi="仿宋" w:cs="宋体" w:hint="eastAsia"/>
          <w:kern w:val="0"/>
          <w:sz w:val="32"/>
          <w:szCs w:val="32"/>
        </w:rPr>
        <w:t>惠安县</w:t>
      </w:r>
      <w:r w:rsidR="008B69AB">
        <w:rPr>
          <w:rFonts w:ascii="仿宋" w:eastAsia="仿宋" w:hAnsi="仿宋" w:cs="宋体" w:hint="eastAsia"/>
          <w:kern w:val="0"/>
          <w:sz w:val="32"/>
          <w:szCs w:val="32"/>
        </w:rPr>
        <w:t>使用一般公共预算拨款安排的“三公”经费支出数为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</w:rPr>
        <w:t>235</w:t>
      </w:r>
      <w:r w:rsidR="008B69AB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</w:t>
      </w:r>
      <w:r w:rsidR="008B69AB">
        <w:rPr>
          <w:rFonts w:ascii="仿宋" w:eastAsia="仿宋" w:hAnsi="仿宋" w:cs="宋体" w:hint="eastAsia"/>
          <w:kern w:val="0"/>
          <w:sz w:val="32"/>
          <w:szCs w:val="32"/>
        </w:rPr>
        <w:t>元，</w:t>
      </w:r>
      <w:r w:rsidR="008B69AB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比年初预算</w:t>
      </w:r>
      <w:r w:rsidR="008B69AB">
        <w:rPr>
          <w:rFonts w:ascii="仿宋" w:eastAsia="仿宋" w:hAnsi="仿宋" w:hint="eastAsia"/>
          <w:kern w:val="0"/>
          <w:sz w:val="32"/>
          <w:szCs w:val="32"/>
        </w:rPr>
        <w:t>减少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44</w:t>
      </w:r>
      <w:r w:rsidR="008B69AB">
        <w:rPr>
          <w:rFonts w:ascii="仿宋" w:eastAsia="仿宋" w:hAnsi="仿宋" w:hint="eastAsia"/>
          <w:kern w:val="0"/>
          <w:sz w:val="32"/>
          <w:szCs w:val="32"/>
        </w:rPr>
        <w:t>万元，下降</w:t>
      </w:r>
      <w:r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/>
          <w:kern w:val="0"/>
          <w:sz w:val="32"/>
          <w:szCs w:val="32"/>
        </w:rPr>
        <w:t>1.79</w:t>
      </w:r>
      <w:r w:rsidR="008B69AB">
        <w:rPr>
          <w:rFonts w:ascii="仿宋" w:eastAsia="仿宋" w:hAnsi="仿宋" w:hint="eastAsia"/>
          <w:kern w:val="0"/>
          <w:sz w:val="32"/>
          <w:szCs w:val="32"/>
        </w:rPr>
        <w:t>%</w:t>
      </w:r>
      <w:r w:rsidR="008B69AB">
        <w:rPr>
          <w:rFonts w:ascii="仿宋" w:eastAsia="仿宋" w:hAnsi="仿宋" w:hint="eastAsia"/>
          <w:kern w:val="0"/>
          <w:sz w:val="32"/>
          <w:szCs w:val="32"/>
        </w:rPr>
        <w:t>。</w:t>
      </w:r>
      <w:r w:rsidR="008B69AB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主要是</w:t>
      </w:r>
      <w:r w:rsidR="00476BD6">
        <w:rPr>
          <w:rFonts w:ascii="仿宋" w:eastAsia="仿宋" w:hAnsi="仿宋" w:hint="eastAsia"/>
          <w:kern w:val="0"/>
          <w:sz w:val="32"/>
          <w:szCs w:val="32"/>
        </w:rPr>
        <w:t>进一步落实</w:t>
      </w:r>
      <w:r w:rsidR="00476BD6">
        <w:rPr>
          <w:rFonts w:ascii="仿宋" w:eastAsia="仿宋" w:hAnsi="仿宋"/>
          <w:kern w:val="0"/>
          <w:sz w:val="32"/>
          <w:szCs w:val="32"/>
        </w:rPr>
        <w:t>厉行节约、坚持过紧日子，严格</w:t>
      </w:r>
      <w:r w:rsidR="00476BD6">
        <w:rPr>
          <w:rFonts w:ascii="仿宋" w:eastAsia="仿宋" w:hAnsi="仿宋" w:hint="eastAsia"/>
          <w:kern w:val="0"/>
          <w:sz w:val="32"/>
          <w:szCs w:val="32"/>
        </w:rPr>
        <w:t>执行</w:t>
      </w:r>
      <w:r w:rsidR="00476BD6">
        <w:rPr>
          <w:rFonts w:ascii="仿宋" w:eastAsia="仿宋" w:hAnsi="仿宋"/>
          <w:kern w:val="0"/>
          <w:sz w:val="32"/>
          <w:szCs w:val="32"/>
        </w:rPr>
        <w:t>“</w:t>
      </w:r>
      <w:r w:rsidR="00476BD6">
        <w:rPr>
          <w:rFonts w:ascii="仿宋" w:eastAsia="仿宋" w:hAnsi="仿宋" w:hint="eastAsia"/>
          <w:kern w:val="0"/>
          <w:sz w:val="32"/>
          <w:szCs w:val="32"/>
        </w:rPr>
        <w:t>三公</w:t>
      </w:r>
      <w:r w:rsidR="00476BD6">
        <w:rPr>
          <w:rFonts w:ascii="仿宋" w:eastAsia="仿宋" w:hAnsi="仿宋"/>
          <w:kern w:val="0"/>
          <w:sz w:val="32"/>
          <w:szCs w:val="32"/>
        </w:rPr>
        <w:t>”</w:t>
      </w:r>
      <w:r w:rsidR="00476BD6">
        <w:rPr>
          <w:rFonts w:ascii="仿宋" w:eastAsia="仿宋" w:hAnsi="仿宋" w:hint="eastAsia"/>
          <w:kern w:val="0"/>
          <w:sz w:val="32"/>
          <w:szCs w:val="32"/>
        </w:rPr>
        <w:t>经费</w:t>
      </w:r>
      <w:r w:rsidR="00476BD6">
        <w:rPr>
          <w:rFonts w:ascii="仿宋" w:eastAsia="仿宋" w:hAnsi="仿宋"/>
          <w:kern w:val="0"/>
          <w:sz w:val="32"/>
          <w:szCs w:val="32"/>
        </w:rPr>
        <w:t>审核机制</w:t>
      </w:r>
      <w:r w:rsidR="008B69AB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。其中：</w:t>
      </w:r>
    </w:p>
    <w:p w14:paraId="1378CB43" w14:textId="1D8D7DE7" w:rsidR="001A41E5" w:rsidRDefault="008B69AB">
      <w:pPr>
        <w:widowControl/>
        <w:adjustRightInd w:val="0"/>
        <w:snapToGrid w:val="0"/>
        <w:spacing w:line="360" w:lineRule="auto"/>
        <w:ind w:firstLine="660"/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一、因公出国（境）经费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支出数</w:t>
      </w:r>
      <w:r w:rsidR="00BC1ACC">
        <w:rPr>
          <w:rFonts w:ascii="仿宋" w:eastAsia="仿宋" w:hAnsi="仿宋" w:hint="eastAsia"/>
          <w:kern w:val="0"/>
          <w:sz w:val="32"/>
          <w:szCs w:val="32"/>
        </w:rPr>
        <w:t>4</w:t>
      </w:r>
      <w:r w:rsidR="00BC1ACC">
        <w:rPr>
          <w:rFonts w:ascii="仿宋" w:eastAsia="仿宋" w:hAnsi="仿宋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万元，</w:t>
      </w:r>
      <w:r w:rsidR="00BC1ACC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该项目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年初预算</w:t>
      </w:r>
      <w:r w:rsidR="00BC1ACC">
        <w:rPr>
          <w:rFonts w:ascii="仿宋" w:eastAsia="仿宋" w:hAnsi="仿宋" w:hint="eastAsia"/>
          <w:kern w:val="0"/>
          <w:sz w:val="32"/>
          <w:szCs w:val="32"/>
        </w:rPr>
        <w:t>为</w:t>
      </w:r>
      <w:r w:rsidR="00BC1ACC">
        <w:rPr>
          <w:rFonts w:ascii="仿宋" w:eastAsia="仿宋" w:hAnsi="仿宋"/>
          <w:kern w:val="0"/>
          <w:sz w:val="32"/>
          <w:szCs w:val="32"/>
        </w:rPr>
        <w:t>0</w:t>
      </w:r>
      <w:r w:rsidR="00BC1ACC">
        <w:rPr>
          <w:rFonts w:ascii="仿宋" w:eastAsia="仿宋" w:hAnsi="仿宋" w:hint="eastAsia"/>
          <w:kern w:val="0"/>
          <w:sz w:val="32"/>
          <w:szCs w:val="32"/>
        </w:rPr>
        <w:t>万元。</w:t>
      </w:r>
    </w:p>
    <w:p w14:paraId="3CD1D5E1" w14:textId="6ED0DD4C" w:rsidR="001A41E5" w:rsidRDefault="008B69AB">
      <w:pPr>
        <w:widowControl/>
        <w:adjustRightInd w:val="0"/>
        <w:snapToGrid w:val="0"/>
        <w:spacing w:line="360" w:lineRule="auto"/>
        <w:ind w:firstLine="660"/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二、公务接待费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支出数</w:t>
      </w:r>
      <w:r w:rsidR="006A11FE">
        <w:rPr>
          <w:rFonts w:ascii="仿宋" w:eastAsia="仿宋" w:hAnsi="仿宋" w:hint="eastAsia"/>
          <w:kern w:val="0"/>
          <w:sz w:val="32"/>
          <w:szCs w:val="32"/>
        </w:rPr>
        <w:t>1</w:t>
      </w:r>
      <w:r w:rsidR="006A11FE">
        <w:rPr>
          <w:rFonts w:ascii="仿宋" w:eastAsia="仿宋" w:hAnsi="仿宋"/>
          <w:kern w:val="0"/>
          <w:sz w:val="32"/>
          <w:szCs w:val="32"/>
        </w:rPr>
        <w:t>56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比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年初预算</w:t>
      </w:r>
      <w:r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6A11FE">
        <w:rPr>
          <w:rFonts w:ascii="仿宋" w:eastAsia="仿宋" w:hAnsi="仿宋" w:hint="eastAsia"/>
          <w:kern w:val="0"/>
          <w:sz w:val="32"/>
          <w:szCs w:val="32"/>
        </w:rPr>
        <w:t>2</w:t>
      </w:r>
      <w:r w:rsidR="006A11FE">
        <w:rPr>
          <w:rFonts w:ascii="仿宋" w:eastAsia="仿宋" w:hAnsi="仿宋"/>
          <w:kern w:val="0"/>
          <w:sz w:val="32"/>
          <w:szCs w:val="32"/>
        </w:rPr>
        <w:t>28</w:t>
      </w:r>
      <w:r>
        <w:rPr>
          <w:rFonts w:ascii="仿宋" w:eastAsia="仿宋" w:hAnsi="仿宋" w:hint="eastAsia"/>
          <w:kern w:val="0"/>
          <w:sz w:val="32"/>
          <w:szCs w:val="32"/>
        </w:rPr>
        <w:t>万元，下降</w:t>
      </w:r>
      <w:r w:rsidR="006A11FE">
        <w:rPr>
          <w:rFonts w:ascii="仿宋" w:eastAsia="仿宋" w:hAnsi="仿宋" w:hint="eastAsia"/>
          <w:kern w:val="0"/>
          <w:sz w:val="32"/>
          <w:szCs w:val="32"/>
        </w:rPr>
        <w:t>5</w:t>
      </w:r>
      <w:r w:rsidR="006A11FE">
        <w:rPr>
          <w:rFonts w:ascii="仿宋" w:eastAsia="仿宋" w:hAnsi="仿宋"/>
          <w:kern w:val="0"/>
          <w:sz w:val="32"/>
          <w:szCs w:val="32"/>
        </w:rPr>
        <w:t>9.38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。</w:t>
      </w:r>
      <w:r w:rsidR="00476BD6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主要是</w:t>
      </w:r>
      <w:r w:rsidR="00476BD6"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  <w:t>由于</w:t>
      </w:r>
      <w:r w:rsidR="00476BD6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县级</w:t>
      </w:r>
      <w:r w:rsidR="00476BD6"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  <w:t>部门</w:t>
      </w:r>
      <w:r w:rsidR="00476BD6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、</w:t>
      </w:r>
      <w:r w:rsidR="00476BD6"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  <w:t>单位严格贯彻</w:t>
      </w:r>
      <w:r w:rsidR="00476BD6"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厉行节约理念</w:t>
      </w:r>
      <w:r w:rsidR="00476BD6"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  <w:t>，严控公务接待费用。</w:t>
      </w:r>
    </w:p>
    <w:p w14:paraId="34FA4118" w14:textId="191B410F" w:rsidR="001A41E5" w:rsidRDefault="008B69AB">
      <w:pPr>
        <w:widowControl/>
        <w:adjustRightInd w:val="0"/>
        <w:snapToGrid w:val="0"/>
        <w:spacing w:line="360" w:lineRule="auto"/>
        <w:ind w:firstLine="660"/>
        <w:rPr>
          <w:rFonts w:ascii="仿宋" w:eastAsia="仿宋" w:hAnsi="仿宋" w:cs="宋体"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三、公务用车购置及运行费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支出数</w:t>
      </w:r>
      <w:r w:rsidR="00476BD6">
        <w:rPr>
          <w:rFonts w:ascii="仿宋" w:eastAsia="仿宋" w:hAnsi="仿宋" w:hint="eastAsia"/>
          <w:kern w:val="0"/>
          <w:sz w:val="32"/>
          <w:szCs w:val="32"/>
        </w:rPr>
        <w:t>1</w:t>
      </w:r>
      <w:r w:rsidR="00476BD6">
        <w:rPr>
          <w:rFonts w:ascii="仿宋" w:eastAsia="仿宋" w:hAnsi="仿宋"/>
          <w:kern w:val="0"/>
          <w:sz w:val="32"/>
          <w:szCs w:val="32"/>
        </w:rPr>
        <w:t>032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比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年初预算</w:t>
      </w:r>
      <w:r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1</w:t>
      </w:r>
      <w:r w:rsidR="00964A09">
        <w:rPr>
          <w:rFonts w:ascii="仿宋" w:eastAsia="仿宋" w:hAnsi="仿宋"/>
          <w:kern w:val="0"/>
          <w:sz w:val="32"/>
          <w:szCs w:val="32"/>
        </w:rPr>
        <w:t>64</w:t>
      </w:r>
      <w:r>
        <w:rPr>
          <w:rFonts w:ascii="仿宋" w:eastAsia="仿宋" w:hAnsi="仿宋" w:hint="eastAsia"/>
          <w:kern w:val="0"/>
          <w:sz w:val="32"/>
          <w:szCs w:val="32"/>
        </w:rPr>
        <w:t>万元，下降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1</w:t>
      </w:r>
      <w:r w:rsidR="00964A09">
        <w:rPr>
          <w:rFonts w:ascii="仿宋" w:eastAsia="仿宋" w:hAnsi="仿宋"/>
          <w:kern w:val="0"/>
          <w:sz w:val="32"/>
          <w:szCs w:val="32"/>
        </w:rPr>
        <w:t>3.71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hint="eastAsia"/>
          <w:kern w:val="0"/>
          <w:sz w:val="32"/>
          <w:szCs w:val="32"/>
        </w:rPr>
        <w:t>。其中，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公务用车购置费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</w:t>
      </w:r>
      <w:r w:rsidR="00964A09">
        <w:rPr>
          <w:rFonts w:ascii="仿宋" w:eastAsia="仿宋" w:hAnsi="仿宋" w:cs="宋体" w:hint="eastAsia"/>
          <w:kern w:val="0"/>
          <w:sz w:val="32"/>
          <w:szCs w:val="32"/>
        </w:rPr>
        <w:t>4</w:t>
      </w:r>
      <w:r w:rsidR="00964A09">
        <w:rPr>
          <w:rFonts w:ascii="仿宋" w:eastAsia="仿宋" w:hAnsi="仿宋" w:cs="宋体"/>
          <w:kern w:val="0"/>
          <w:sz w:val="32"/>
          <w:szCs w:val="32"/>
        </w:rPr>
        <w:t>54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比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年初预算</w:t>
      </w:r>
      <w:r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1</w:t>
      </w:r>
      <w:r w:rsidR="00964A09">
        <w:rPr>
          <w:rFonts w:ascii="仿宋" w:eastAsia="仿宋" w:hAnsi="仿宋"/>
          <w:kern w:val="0"/>
          <w:sz w:val="32"/>
          <w:szCs w:val="32"/>
        </w:rPr>
        <w:t>0</w:t>
      </w:r>
      <w:r>
        <w:rPr>
          <w:rFonts w:ascii="仿宋" w:eastAsia="仿宋" w:hAnsi="仿宋" w:hint="eastAsia"/>
          <w:kern w:val="0"/>
          <w:sz w:val="32"/>
          <w:szCs w:val="32"/>
        </w:rPr>
        <w:t>万元，下降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2</w:t>
      </w:r>
      <w:r w:rsidR="00964A09">
        <w:rPr>
          <w:rFonts w:ascii="仿宋" w:eastAsia="仿宋" w:hAnsi="仿宋"/>
          <w:kern w:val="0"/>
          <w:sz w:val="32"/>
          <w:szCs w:val="32"/>
        </w:rPr>
        <w:t>.15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；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公务用车运行费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支出数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5</w:t>
      </w:r>
      <w:r w:rsidR="00964A09">
        <w:rPr>
          <w:rFonts w:ascii="仿宋" w:eastAsia="仿宋" w:hAnsi="仿宋"/>
          <w:kern w:val="0"/>
          <w:sz w:val="32"/>
          <w:szCs w:val="32"/>
        </w:rPr>
        <w:t>78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比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年初预算</w:t>
      </w:r>
      <w:r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1</w:t>
      </w:r>
      <w:r w:rsidR="00964A09">
        <w:rPr>
          <w:rFonts w:ascii="仿宋" w:eastAsia="仿宋" w:hAnsi="仿宋"/>
          <w:kern w:val="0"/>
          <w:sz w:val="32"/>
          <w:szCs w:val="32"/>
        </w:rPr>
        <w:t>53</w:t>
      </w:r>
      <w:r>
        <w:rPr>
          <w:rFonts w:ascii="仿宋" w:eastAsia="仿宋" w:hAnsi="仿宋" w:hint="eastAsia"/>
          <w:kern w:val="0"/>
          <w:sz w:val="32"/>
          <w:szCs w:val="32"/>
        </w:rPr>
        <w:t>万元，下降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2</w:t>
      </w:r>
      <w:r w:rsidR="00964A09">
        <w:rPr>
          <w:rFonts w:ascii="仿宋" w:eastAsia="仿宋" w:hAnsi="仿宋"/>
          <w:kern w:val="0"/>
          <w:sz w:val="32"/>
          <w:szCs w:val="32"/>
        </w:rPr>
        <w:t>1.07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主要是</w:t>
      </w:r>
      <w:r w:rsidR="00964A09">
        <w:rPr>
          <w:rFonts w:ascii="仿宋" w:eastAsia="仿宋" w:hAnsi="仿宋" w:hint="eastAsia"/>
          <w:kern w:val="0"/>
          <w:sz w:val="32"/>
          <w:szCs w:val="32"/>
        </w:rPr>
        <w:t>进一步加强公务用车</w:t>
      </w:r>
      <w:r w:rsidR="00964A09">
        <w:rPr>
          <w:rFonts w:ascii="仿宋" w:eastAsia="仿宋" w:hAnsi="仿宋"/>
          <w:kern w:val="0"/>
          <w:sz w:val="32"/>
          <w:szCs w:val="32"/>
        </w:rPr>
        <w:t>集中运营管理，部门精简不必要的公务活动，新增公务用车以新能源为主，综合措施之下运行费用显著下降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。</w:t>
      </w:r>
    </w:p>
    <w:sectPr w:rsidR="001A41E5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E5044" w14:textId="77777777" w:rsidR="008B69AB" w:rsidRDefault="008B69AB">
      <w:r>
        <w:separator/>
      </w:r>
    </w:p>
  </w:endnote>
  <w:endnote w:type="continuationSeparator" w:id="0">
    <w:p w14:paraId="22C2D1A6" w14:textId="77777777" w:rsidR="008B69AB" w:rsidRDefault="008B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2007601"/>
    </w:sdtPr>
    <w:sdtEndPr/>
    <w:sdtContent>
      <w:p w14:paraId="68B6DC19" w14:textId="77777777" w:rsidR="001A41E5" w:rsidRDefault="008B69AB">
        <w:pPr>
          <w:pStyle w:val="a3"/>
          <w:wordWrap w:val="0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BC4112" w:rsidRPr="00BC411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BC4112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619DA" w14:textId="77777777" w:rsidR="008B69AB" w:rsidRDefault="008B69AB">
      <w:r>
        <w:separator/>
      </w:r>
    </w:p>
  </w:footnote>
  <w:footnote w:type="continuationSeparator" w:id="0">
    <w:p w14:paraId="74F054DD" w14:textId="77777777" w:rsidR="008B69AB" w:rsidRDefault="008B6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NDA2NzUyODA0OGRiMTg4ODVmZmIxMDU0MjUwM2YifQ=="/>
  </w:docVars>
  <w:rsids>
    <w:rsidRoot w:val="0082107C"/>
    <w:rsid w:val="000E05C8"/>
    <w:rsid w:val="001A41E5"/>
    <w:rsid w:val="001D0054"/>
    <w:rsid w:val="002D5132"/>
    <w:rsid w:val="003D69A4"/>
    <w:rsid w:val="0046426A"/>
    <w:rsid w:val="00476BD6"/>
    <w:rsid w:val="0048789E"/>
    <w:rsid w:val="00514705"/>
    <w:rsid w:val="00552CF4"/>
    <w:rsid w:val="00584491"/>
    <w:rsid w:val="006A11FE"/>
    <w:rsid w:val="0082107C"/>
    <w:rsid w:val="008A235D"/>
    <w:rsid w:val="008B69AB"/>
    <w:rsid w:val="00964A09"/>
    <w:rsid w:val="00A037EE"/>
    <w:rsid w:val="00A7153B"/>
    <w:rsid w:val="00AE0D8E"/>
    <w:rsid w:val="00BC1ACC"/>
    <w:rsid w:val="00BC4112"/>
    <w:rsid w:val="00ED0DCB"/>
    <w:rsid w:val="0CC43C7F"/>
    <w:rsid w:val="2E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B83742-806A-4F8E-A605-AEF6E77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Administrator</cp:lastModifiedBy>
  <cp:revision>18</cp:revision>
  <cp:lastPrinted>2024-03-27T03:03:00Z</cp:lastPrinted>
  <dcterms:created xsi:type="dcterms:W3CDTF">2023-02-01T06:25:00Z</dcterms:created>
  <dcterms:modified xsi:type="dcterms:W3CDTF">2026-08-13T01:52:00Z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C124010F3D6D46A1921BC68B0D562138_12</vt:lpwstr>
  </property>
  <property fmtid="{D5CDD505-2E9C-101B-9397-08002B2CF9AE}" pid="4" name="KSOTemplateDocerSaveRecord">
    <vt:lpwstr>eyJoZGlkIjoiZTdkNDA2NzUyODA0OGRiMTg4ODVmZmIxMDU0MjUwM2YiLCJ1c2VySWQiOiI2NzYzNDgxMzQifQ==</vt:lpwstr>
  </property>
</Properties>
</file>